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CBC95" w14:textId="73AFC209" w:rsidR="00DC4842" w:rsidRPr="00EB75C4" w:rsidRDefault="00F422D3" w:rsidP="00DC4842">
      <w:pPr>
        <w:pStyle w:val="Titul1"/>
        <w:rPr>
          <w:rFonts w:asciiTheme="majorHAnsi" w:hAnsiTheme="majorHAnsi"/>
          <w:sz w:val="40"/>
          <w:szCs w:val="40"/>
        </w:rPr>
      </w:pPr>
      <w:r w:rsidRPr="00EB75C4">
        <w:rPr>
          <w:rFonts w:asciiTheme="majorHAnsi" w:hAnsiTheme="majorHAnsi"/>
          <w:sz w:val="40"/>
          <w:szCs w:val="40"/>
        </w:rPr>
        <w:t>S</w:t>
      </w:r>
      <w:r w:rsidR="003F5723" w:rsidRPr="00EB75C4">
        <w:rPr>
          <w:rFonts w:asciiTheme="majorHAnsi" w:hAnsiTheme="majorHAnsi"/>
          <w:sz w:val="40"/>
          <w:szCs w:val="40"/>
        </w:rPr>
        <w:t>mlouva o dílo na zhotovení</w:t>
      </w:r>
    </w:p>
    <w:p w14:paraId="739FDCB5" w14:textId="58BFAE27" w:rsidR="00EB75C4" w:rsidRDefault="00DC4842" w:rsidP="00EB75C4">
      <w:pPr>
        <w:pStyle w:val="Titul2"/>
        <w:spacing w:after="0"/>
        <w:rPr>
          <w:sz w:val="28"/>
          <w:szCs w:val="28"/>
        </w:rPr>
      </w:pPr>
      <w:r w:rsidRPr="00EB75C4">
        <w:rPr>
          <w:sz w:val="28"/>
          <w:szCs w:val="28"/>
        </w:rPr>
        <w:t>Záměr</w:t>
      </w:r>
      <w:r w:rsidR="00EB75C4">
        <w:rPr>
          <w:sz w:val="28"/>
          <w:szCs w:val="28"/>
        </w:rPr>
        <w:t>u</w:t>
      </w:r>
      <w:r w:rsidRPr="00EB75C4">
        <w:rPr>
          <w:sz w:val="28"/>
          <w:szCs w:val="28"/>
        </w:rPr>
        <w:t xml:space="preserve"> projektu                                        </w:t>
      </w:r>
    </w:p>
    <w:p w14:paraId="07136E15" w14:textId="10B7BB79" w:rsidR="003F5723" w:rsidRPr="00EB75C4" w:rsidRDefault="00897796" w:rsidP="003F5723">
      <w:pPr>
        <w:pStyle w:val="Titul2"/>
        <w:rPr>
          <w:sz w:val="28"/>
          <w:szCs w:val="28"/>
        </w:rPr>
      </w:pPr>
      <w:r w:rsidRPr="00EB75C4">
        <w:rPr>
          <w:sz w:val="28"/>
          <w:szCs w:val="28"/>
        </w:rPr>
        <w:t>Projektov</w:t>
      </w:r>
      <w:r w:rsidR="00E435EA" w:rsidRPr="00EB75C4">
        <w:rPr>
          <w:sz w:val="28"/>
          <w:szCs w:val="28"/>
        </w:rPr>
        <w:t>é</w:t>
      </w:r>
      <w:r w:rsidRPr="00EB75C4">
        <w:rPr>
          <w:sz w:val="28"/>
          <w:szCs w:val="28"/>
        </w:rPr>
        <w:t xml:space="preserve"> d</w:t>
      </w:r>
      <w:r w:rsidR="003F5723" w:rsidRPr="00EB75C4">
        <w:rPr>
          <w:sz w:val="28"/>
          <w:szCs w:val="28"/>
        </w:rPr>
        <w:t xml:space="preserve">okumentace pro </w:t>
      </w:r>
      <w:r w:rsidR="0079664B" w:rsidRPr="00EB75C4">
        <w:rPr>
          <w:sz w:val="28"/>
          <w:szCs w:val="28"/>
        </w:rPr>
        <w:t xml:space="preserve">společné povolení, </w:t>
      </w:r>
      <w:r w:rsidR="003F5723" w:rsidRPr="00EB75C4">
        <w:rPr>
          <w:sz w:val="28"/>
          <w:szCs w:val="28"/>
        </w:rPr>
        <w:t>Projektové dokumentace pro prov</w:t>
      </w:r>
      <w:r w:rsidRPr="00EB75C4">
        <w:rPr>
          <w:sz w:val="28"/>
          <w:szCs w:val="28"/>
        </w:rPr>
        <w:t>á</w:t>
      </w:r>
      <w:r w:rsidR="003F5723" w:rsidRPr="00EB75C4">
        <w:rPr>
          <w:sz w:val="28"/>
          <w:szCs w:val="28"/>
        </w:rPr>
        <w:t>d</w:t>
      </w:r>
      <w:r w:rsidRPr="00EB75C4">
        <w:rPr>
          <w:sz w:val="28"/>
          <w:szCs w:val="28"/>
        </w:rPr>
        <w:t>ě</w:t>
      </w:r>
      <w:r w:rsidR="003F5723" w:rsidRPr="00EB75C4">
        <w:rPr>
          <w:sz w:val="28"/>
          <w:szCs w:val="28"/>
        </w:rPr>
        <w:t>ní stavby a výkon autorského dozoru</w:t>
      </w:r>
      <w:bookmarkStart w:id="0" w:name="_GoBack"/>
      <w:bookmarkEnd w:id="0"/>
    </w:p>
    <w:p w14:paraId="7E15065F" w14:textId="77777777" w:rsidR="00DC4842" w:rsidRPr="002F78D5" w:rsidRDefault="001B77EA" w:rsidP="001B77EA">
      <w:pPr>
        <w:pStyle w:val="Titul2"/>
        <w:rPr>
          <w:sz w:val="28"/>
          <w:szCs w:val="28"/>
          <w:u w:val="single"/>
        </w:rPr>
      </w:pPr>
      <w:r w:rsidRPr="002F78D5">
        <w:rPr>
          <w:sz w:val="28"/>
          <w:szCs w:val="28"/>
          <w:u w:val="single"/>
        </w:rPr>
        <w:t>Název zakázky:</w:t>
      </w:r>
    </w:p>
    <w:p w14:paraId="43888A42" w14:textId="645B6C9E" w:rsidR="00DC4842" w:rsidRPr="00EB75C4" w:rsidRDefault="00DC4842" w:rsidP="00DC4842">
      <w:pPr>
        <w:pStyle w:val="Titul2"/>
        <w:rPr>
          <w:sz w:val="28"/>
          <w:szCs w:val="28"/>
        </w:rPr>
      </w:pPr>
      <w:r w:rsidRPr="00EB75C4">
        <w:rPr>
          <w:sz w:val="28"/>
          <w:szCs w:val="28"/>
        </w:rPr>
        <w:t>Soubor staveb</w:t>
      </w:r>
    </w:p>
    <w:p w14:paraId="682CCD75" w14:textId="1460DDFA" w:rsidR="00DC4842" w:rsidRPr="00EB75C4" w:rsidRDefault="00DC4842" w:rsidP="00DC4842">
      <w:pPr>
        <w:pStyle w:val="Tituldatum"/>
        <w:rPr>
          <w:b/>
          <w:sz w:val="28"/>
          <w:szCs w:val="28"/>
        </w:rPr>
      </w:pPr>
      <w:r w:rsidRPr="00EB75C4">
        <w:rPr>
          <w:b/>
          <w:sz w:val="28"/>
          <w:szCs w:val="28"/>
        </w:rPr>
        <w:t>„Oprava zabezpečení a výstroje trati Nejdek –</w:t>
      </w:r>
      <w:r w:rsidR="0088007C" w:rsidRPr="00EB75C4">
        <w:rPr>
          <w:b/>
          <w:sz w:val="28"/>
          <w:szCs w:val="28"/>
        </w:rPr>
        <w:t xml:space="preserve"> </w:t>
      </w:r>
      <w:r w:rsidRPr="00EB75C4">
        <w:rPr>
          <w:b/>
          <w:sz w:val="28"/>
          <w:szCs w:val="28"/>
        </w:rPr>
        <w:t>Potůčky“</w:t>
      </w:r>
    </w:p>
    <w:p w14:paraId="19D2E649" w14:textId="77777777" w:rsidR="00DC4842" w:rsidRPr="00EB75C4" w:rsidRDefault="00DC4842" w:rsidP="00DC4842">
      <w:pPr>
        <w:pStyle w:val="Tituldatum"/>
        <w:rPr>
          <w:b/>
          <w:sz w:val="28"/>
          <w:szCs w:val="28"/>
        </w:rPr>
      </w:pPr>
      <w:r w:rsidRPr="00EB75C4">
        <w:rPr>
          <w:b/>
          <w:sz w:val="28"/>
          <w:szCs w:val="28"/>
        </w:rPr>
        <w:t>a</w:t>
      </w:r>
    </w:p>
    <w:p w14:paraId="41C818C2" w14:textId="2576C051" w:rsidR="00E80769" w:rsidRPr="00EB75C4" w:rsidRDefault="00DC4842" w:rsidP="00EB75C4">
      <w:pPr>
        <w:pStyle w:val="Titul2"/>
        <w:rPr>
          <w:sz w:val="28"/>
          <w:szCs w:val="28"/>
        </w:rPr>
      </w:pPr>
      <w:r w:rsidRPr="00EB75C4">
        <w:rPr>
          <w:sz w:val="28"/>
          <w:szCs w:val="28"/>
        </w:rPr>
        <w:t xml:space="preserve">„Implementace inteligentního </w:t>
      </w:r>
      <w:proofErr w:type="spellStart"/>
      <w:r w:rsidRPr="00EB75C4">
        <w:rPr>
          <w:sz w:val="28"/>
          <w:szCs w:val="28"/>
        </w:rPr>
        <w:t>zab</w:t>
      </w:r>
      <w:proofErr w:type="spellEnd"/>
      <w:r w:rsidRPr="00EB75C4">
        <w:rPr>
          <w:sz w:val="28"/>
          <w:szCs w:val="28"/>
        </w:rPr>
        <w:t xml:space="preserve">. </w:t>
      </w:r>
      <w:proofErr w:type="gramStart"/>
      <w:r w:rsidRPr="00EB75C4">
        <w:rPr>
          <w:sz w:val="28"/>
          <w:szCs w:val="28"/>
        </w:rPr>
        <w:t>zař</w:t>
      </w:r>
      <w:proofErr w:type="gramEnd"/>
      <w:r w:rsidRPr="00EB75C4">
        <w:rPr>
          <w:sz w:val="28"/>
          <w:szCs w:val="28"/>
        </w:rPr>
        <w:t xml:space="preserve">. REGIO </w:t>
      </w:r>
      <w:proofErr w:type="spellStart"/>
      <w:r w:rsidRPr="00EB75C4">
        <w:rPr>
          <w:sz w:val="28"/>
          <w:szCs w:val="28"/>
        </w:rPr>
        <w:t>Light</w:t>
      </w:r>
      <w:proofErr w:type="spellEnd"/>
      <w:r w:rsidRPr="00EB75C4">
        <w:rPr>
          <w:sz w:val="28"/>
          <w:szCs w:val="28"/>
        </w:rPr>
        <w:t xml:space="preserve"> Nejdek - Potůčky“</w:t>
      </w:r>
    </w:p>
    <w:p w14:paraId="346A9F12" w14:textId="538CAAD7" w:rsidR="00F422D3" w:rsidRPr="003038BD" w:rsidRDefault="00F20842" w:rsidP="00B42F40">
      <w:pPr>
        <w:pStyle w:val="Nadpisbezsl1-2"/>
      </w:pPr>
      <w:r>
        <w:t>Smluvní strany</w:t>
      </w:r>
      <w:r w:rsidR="00EB75C4">
        <w:t>:</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6F8CC143" w14:textId="6C82C9F9" w:rsidR="00B30C29" w:rsidRPr="006D465A" w:rsidRDefault="00F422D3" w:rsidP="00B42F40">
      <w:pPr>
        <w:pStyle w:val="Textbezodsazen"/>
        <w:spacing w:after="0"/>
        <w:rPr>
          <w:color w:val="000000" w:themeColor="text1"/>
        </w:rPr>
      </w:pPr>
      <w:r w:rsidRPr="006D465A">
        <w:rPr>
          <w:color w:val="000000" w:themeColor="text1"/>
        </w:rPr>
        <w:t xml:space="preserve">zastoupena: Ing. </w:t>
      </w:r>
      <w:r w:rsidR="00791205">
        <w:rPr>
          <w:color w:val="000000" w:themeColor="text1"/>
        </w:rPr>
        <w:t>Martinem Kašparem</w:t>
      </w:r>
      <w:r w:rsidRPr="006D465A">
        <w:rPr>
          <w:color w:val="000000" w:themeColor="text1"/>
        </w:rPr>
        <w:t xml:space="preserve">, </w:t>
      </w:r>
      <w:r w:rsidR="00791205">
        <w:rPr>
          <w:color w:val="000000" w:themeColor="text1"/>
        </w:rPr>
        <w:t xml:space="preserve">ředitelem </w:t>
      </w:r>
      <w:r w:rsidR="00B30C29">
        <w:rPr>
          <w:color w:val="000000" w:themeColor="text1"/>
        </w:rPr>
        <w:t xml:space="preserve">organizační jednotky </w:t>
      </w:r>
      <w:r w:rsidR="00791205">
        <w:rPr>
          <w:color w:val="000000" w:themeColor="text1"/>
        </w:rPr>
        <w:t>Oblastního ředitelství Ústí nad Labem</w:t>
      </w:r>
      <w:r w:rsidRPr="006D465A">
        <w:rPr>
          <w:color w:val="000000" w:themeColor="text1"/>
        </w:rPr>
        <w:t xml:space="preserve"> </w:t>
      </w:r>
    </w:p>
    <w:p w14:paraId="73F95885" w14:textId="77777777" w:rsidR="00777733" w:rsidRPr="00244E3A" w:rsidRDefault="00777733" w:rsidP="00777733">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 smluvní korespondence</w:t>
      </w:r>
      <w:r w:rsidRPr="00244E3A">
        <w:rPr>
          <w:rFonts w:ascii="Verdana" w:hAnsi="Verdana" w:cstheme="minorHAnsi"/>
          <w:b/>
          <w:sz w:val="18"/>
          <w:szCs w:val="18"/>
        </w:rPr>
        <w:t>:</w:t>
      </w:r>
    </w:p>
    <w:p w14:paraId="3FC5ED1D" w14:textId="77777777" w:rsidR="00777733" w:rsidRDefault="00777733" w:rsidP="00777733">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272642AF" w14:textId="77777777" w:rsidR="00777733" w:rsidRPr="00244E3A" w:rsidRDefault="00777733" w:rsidP="00777733">
      <w:pPr>
        <w:pStyle w:val="acnormal"/>
        <w:spacing w:before="0" w:line="240" w:lineRule="auto"/>
        <w:rPr>
          <w:rFonts w:ascii="Verdana" w:hAnsi="Verdana" w:cstheme="minorHAnsi"/>
          <w:sz w:val="18"/>
          <w:szCs w:val="18"/>
        </w:rPr>
      </w:pPr>
      <w:r w:rsidRPr="00244E3A">
        <w:rPr>
          <w:rFonts w:ascii="Verdana" w:hAnsi="Verdana" w:cstheme="minorHAnsi"/>
          <w:sz w:val="18"/>
          <w:szCs w:val="18"/>
        </w:rPr>
        <w:t>Oblastního ředitelství Ústí nad Labem, Železničářská 1386/31, 400 03 Ústí nad Labem</w:t>
      </w:r>
    </w:p>
    <w:p w14:paraId="01D9028E" w14:textId="77777777" w:rsidR="00777733" w:rsidRPr="00244E3A" w:rsidRDefault="00777733" w:rsidP="00777733">
      <w:pPr>
        <w:pStyle w:val="acnormal"/>
        <w:spacing w:line="360" w:lineRule="auto"/>
        <w:rPr>
          <w:rFonts w:ascii="Verdana" w:hAnsi="Verdana" w:cstheme="minorHAnsi"/>
          <w:sz w:val="18"/>
          <w:szCs w:val="18"/>
        </w:rPr>
      </w:pPr>
      <w:r w:rsidRPr="00244E3A">
        <w:rPr>
          <w:rFonts w:ascii="Verdana" w:hAnsi="Verdana" w:cstheme="minorHAnsi"/>
          <w:sz w:val="18"/>
          <w:szCs w:val="18"/>
        </w:rPr>
        <w:t>ePodatelnaORNUL@spravazeleznic.cz</w:t>
      </w:r>
    </w:p>
    <w:p w14:paraId="7D439FEE" w14:textId="77777777" w:rsidR="00777733" w:rsidRPr="00244E3A" w:rsidRDefault="00777733" w:rsidP="00777733">
      <w:pPr>
        <w:pStyle w:val="acnormal"/>
        <w:spacing w:line="240" w:lineRule="auto"/>
        <w:rPr>
          <w:rFonts w:ascii="Verdana" w:hAnsi="Verdana" w:cstheme="minorHAnsi"/>
          <w:b/>
          <w:sz w:val="18"/>
          <w:szCs w:val="18"/>
        </w:rPr>
      </w:pPr>
      <w:r w:rsidRPr="00244E3A">
        <w:rPr>
          <w:rFonts w:ascii="Verdana" w:hAnsi="Verdana" w:cstheme="minorHAnsi"/>
          <w:b/>
          <w:sz w:val="18"/>
          <w:szCs w:val="18"/>
        </w:rPr>
        <w:t xml:space="preserve">Adresa pro </w:t>
      </w:r>
      <w:r>
        <w:rPr>
          <w:rFonts w:ascii="Verdana" w:hAnsi="Verdana" w:cstheme="minorHAnsi"/>
          <w:b/>
          <w:sz w:val="18"/>
          <w:szCs w:val="18"/>
        </w:rPr>
        <w:t>doručování</w:t>
      </w:r>
      <w:r w:rsidRPr="00244E3A">
        <w:rPr>
          <w:rFonts w:ascii="Verdana" w:hAnsi="Verdana" w:cstheme="minorHAnsi"/>
          <w:b/>
          <w:sz w:val="18"/>
          <w:szCs w:val="18"/>
        </w:rPr>
        <w:t xml:space="preserve"> daňových dokladů:</w:t>
      </w:r>
    </w:p>
    <w:p w14:paraId="265B5CF5" w14:textId="77777777" w:rsidR="00777733" w:rsidRDefault="00777733" w:rsidP="00777733">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Spr</w:t>
      </w:r>
      <w:r>
        <w:rPr>
          <w:rFonts w:ascii="Verdana" w:hAnsi="Verdana" w:cstheme="minorHAnsi"/>
          <w:sz w:val="18"/>
          <w:szCs w:val="18"/>
        </w:rPr>
        <w:t>áva železnic, státní organizace</w:t>
      </w:r>
    </w:p>
    <w:p w14:paraId="1A09F85A" w14:textId="77777777" w:rsidR="00777733" w:rsidRPr="00244E3A" w:rsidRDefault="00777733" w:rsidP="00777733">
      <w:pPr>
        <w:pStyle w:val="acnormal"/>
        <w:spacing w:before="0" w:after="0" w:line="240" w:lineRule="auto"/>
        <w:rPr>
          <w:rFonts w:ascii="Verdana" w:hAnsi="Verdana" w:cstheme="minorHAnsi"/>
          <w:sz w:val="18"/>
          <w:szCs w:val="18"/>
        </w:rPr>
      </w:pPr>
      <w:r w:rsidRPr="00244E3A">
        <w:rPr>
          <w:rFonts w:ascii="Verdana" w:hAnsi="Verdana" w:cstheme="minorHAnsi"/>
          <w:sz w:val="18"/>
          <w:szCs w:val="18"/>
        </w:rPr>
        <w:t xml:space="preserve">Centrální finanční účtárna Čechy, Náměstí Jana </w:t>
      </w:r>
      <w:proofErr w:type="spellStart"/>
      <w:r w:rsidRPr="00244E3A">
        <w:rPr>
          <w:rFonts w:ascii="Verdana" w:hAnsi="Verdana" w:cstheme="minorHAnsi"/>
          <w:sz w:val="18"/>
          <w:szCs w:val="18"/>
        </w:rPr>
        <w:t>Pernera</w:t>
      </w:r>
      <w:proofErr w:type="spellEnd"/>
      <w:r w:rsidRPr="00244E3A">
        <w:rPr>
          <w:rFonts w:ascii="Verdana" w:hAnsi="Verdana" w:cstheme="minorHAnsi"/>
          <w:sz w:val="18"/>
          <w:szCs w:val="18"/>
        </w:rPr>
        <w:t xml:space="preserve"> 217, 530 02 Pardubice</w:t>
      </w:r>
    </w:p>
    <w:p w14:paraId="0B8943E7" w14:textId="77777777" w:rsidR="00777733" w:rsidRDefault="00777733" w:rsidP="00777733">
      <w:pPr>
        <w:pStyle w:val="acnormal"/>
        <w:spacing w:line="240" w:lineRule="auto"/>
        <w:rPr>
          <w:rFonts w:ascii="Verdana" w:hAnsi="Verdana" w:cstheme="minorHAnsi"/>
          <w:sz w:val="18"/>
          <w:szCs w:val="18"/>
        </w:rPr>
      </w:pPr>
      <w:r w:rsidRPr="00244E3A">
        <w:rPr>
          <w:rFonts w:ascii="Verdana" w:hAnsi="Verdana" w:cstheme="minorHAnsi"/>
          <w:sz w:val="18"/>
          <w:szCs w:val="18"/>
        </w:rPr>
        <w:t xml:space="preserve">ePodatelnaCFUCechy@spravazeleznic.cz </w:t>
      </w:r>
    </w:p>
    <w:p w14:paraId="5208AC55" w14:textId="2BFEB908" w:rsidR="00F422D3" w:rsidRDefault="00777733" w:rsidP="0077773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1C81438" w14:textId="29A3C508" w:rsidR="00F422D3" w:rsidRDefault="00F422D3" w:rsidP="00B42F40">
      <w:pPr>
        <w:pStyle w:val="Textbezodsazen"/>
        <w:spacing w:after="0"/>
      </w:pPr>
      <w:r>
        <w:t>číslo smlouvy: "[</w:t>
      </w:r>
      <w:r w:rsidRPr="00F422D3">
        <w:rPr>
          <w:highlight w:val="green"/>
        </w:rPr>
        <w:t>VLOŽÍ OBJEDNATEL</w:t>
      </w:r>
      <w:r w:rsidR="00E609BD">
        <w:t xml:space="preserve">]", </w:t>
      </w:r>
    </w:p>
    <w:p w14:paraId="63BC6BED" w14:textId="77777777" w:rsidR="00F422D3" w:rsidRDefault="003A60C1" w:rsidP="00B42F40">
      <w:pPr>
        <w:pStyle w:val="Textbezodsazen"/>
      </w:pPr>
      <w:r>
        <w:t>I</w:t>
      </w:r>
      <w:r w:rsidR="0079664B">
        <w:t xml:space="preserve">SPROFIN / SUB. </w:t>
      </w:r>
      <w:r w:rsidR="0079664B" w:rsidRPr="0081565D">
        <w:t>ISPROFIN</w:t>
      </w:r>
      <w:r w:rsidR="00F422D3">
        <w:t>:</w:t>
      </w:r>
      <w:r w:rsidR="00F20842">
        <w:t>"[</w:t>
      </w:r>
      <w:r w:rsidR="00F20842" w:rsidRPr="00F422D3">
        <w:rPr>
          <w:highlight w:val="green"/>
        </w:rPr>
        <w:t>VLOŽÍ OBJEDNATEL</w:t>
      </w:r>
      <w:r w:rsidR="00F20842">
        <w:t>]"</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2ED3DC2A" w:rsidR="00F422D3" w:rsidRPr="00B42F40" w:rsidRDefault="00F422D3" w:rsidP="00B42F40">
      <w:pPr>
        <w:pStyle w:val="Textbezodsazen"/>
        <w:spacing w:after="0"/>
      </w:pPr>
      <w:r w:rsidRPr="00B42F40">
        <w:lastRenderedPageBreak/>
        <w:t>IČO: "[</w:t>
      </w:r>
      <w:r w:rsidRPr="00B42F40">
        <w:rPr>
          <w:highlight w:val="yellow"/>
        </w:rPr>
        <w:t>VLOŽÍ ZHOTOVITEL</w:t>
      </w:r>
      <w:r w:rsidRPr="00B42F40">
        <w:t>]", DIČ: "[</w:t>
      </w:r>
      <w:r w:rsidRPr="00B42F40">
        <w:rPr>
          <w:highlight w:val="yellow"/>
        </w:rPr>
        <w:t>VLOŽÍ ZHOTOVITEL</w:t>
      </w:r>
      <w:r w:rsidRPr="00B42F40">
        <w:t xml:space="preserve">]" </w:t>
      </w:r>
    </w:p>
    <w:p w14:paraId="4135CE0B" w14:textId="6E8DC110"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12355A">
        <w:rPr>
          <w:highlight w:val="yellow"/>
        </w:rPr>
        <w:t>VLO</w:t>
      </w:r>
      <w:r w:rsidRPr="00B42F40">
        <w:rPr>
          <w:highlight w:val="yellow"/>
        </w:rPr>
        <w:t>ŽÍ ZHOTOVITEL</w:t>
      </w:r>
      <w:r w:rsidRPr="00B42F40">
        <w:t>]",</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1D5E8D8" w14:textId="77777777" w:rsidR="00EB75C4" w:rsidRDefault="00EB75C4" w:rsidP="00B42F40">
      <w:pPr>
        <w:pStyle w:val="Textbezodsazen"/>
        <w:spacing w:after="0"/>
        <w:rPr>
          <w:rStyle w:val="Zdraznnjemn"/>
          <w:b/>
          <w:iCs w:val="0"/>
          <w:color w:val="auto"/>
        </w:rPr>
      </w:pPr>
    </w:p>
    <w:p w14:paraId="7CBCCCA6" w14:textId="5CD5D193"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BE43108" w14:textId="36E33C96" w:rsidR="004F75CC" w:rsidRPr="00B42F40" w:rsidRDefault="00F422D3" w:rsidP="00B42F40">
      <w:pPr>
        <w:pStyle w:val="Textbezodsazen"/>
      </w:pPr>
      <w:r w:rsidRPr="00B42F40">
        <w:t>"[</w:t>
      </w:r>
      <w:r w:rsidRPr="00B42F40">
        <w:rPr>
          <w:highlight w:val="yellow"/>
        </w:rPr>
        <w:t>VLOŽÍ ZHOTOVITEL</w:t>
      </w:r>
      <w:r w:rsidRPr="00B42F40">
        <w:t xml:space="preserve">]" </w:t>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CE3E1C6" w:rsidR="003F5723" w:rsidRDefault="003F5723" w:rsidP="003F5723">
      <w:pPr>
        <w:pStyle w:val="Text1-1"/>
      </w:pPr>
      <w:r>
        <w:t>Objednatel oznámil uveřejněním</w:t>
      </w:r>
      <w:r w:rsidR="00E44D9B">
        <w:t xml:space="preserve"> na profilu zadavatele: </w:t>
      </w:r>
      <w:hyperlink r:id="rId11" w:history="1">
        <w:r w:rsidR="00777733" w:rsidRPr="00250032">
          <w:rPr>
            <w:rStyle w:val="Hypertextovodkaz"/>
            <w:noProof w:val="0"/>
          </w:rPr>
          <w:t>https://zakazky.spravazeleznic.cz/</w:t>
        </w:r>
      </w:hyperlink>
      <w:r w:rsidR="00777733">
        <w:t xml:space="preserve"> </w:t>
      </w:r>
      <w:r w:rsidRPr="00E44D9B">
        <w:t xml:space="preserve">dne </w:t>
      </w:r>
      <w:r w:rsidR="0082200A" w:rsidRPr="0082200A">
        <w:t>13</w:t>
      </w:r>
      <w:r w:rsidR="00F41ED0" w:rsidRPr="0082200A">
        <w:t>. 04. 2021</w:t>
      </w:r>
      <w:r w:rsidRPr="00E44D9B">
        <w:t xml:space="preserve"> pod evidenčním číslem</w:t>
      </w:r>
      <w:r>
        <w:t xml:space="preserve"> </w:t>
      </w:r>
      <w:r w:rsidR="00F41ED0">
        <w:t>65021040</w:t>
      </w:r>
      <w:r>
        <w:t xml:space="preserve"> svůj úmysl zadat v</w:t>
      </w:r>
      <w:r w:rsidR="00E44D9B">
        <w:t>e výběrov</w:t>
      </w:r>
      <w:r>
        <w:t>ém řízení veřejnou zakázku s </w:t>
      </w:r>
      <w:r w:rsidRPr="003038BD">
        <w:t>názvem „</w:t>
      </w:r>
      <w:r w:rsidR="0088007C" w:rsidRPr="0088007C">
        <w:rPr>
          <w:b/>
        </w:rPr>
        <w:t>Oprava zabezpečení a výstroje trati Nejdek – Potůčky</w:t>
      </w:r>
      <w:r w:rsidRPr="003038BD">
        <w:t>“</w:t>
      </w:r>
      <w:r w:rsidR="0088007C">
        <w:t xml:space="preserve"> </w:t>
      </w:r>
      <w:r w:rsidR="0088007C" w:rsidRPr="0088007C">
        <w:rPr>
          <w:b/>
        </w:rPr>
        <w:t>a</w:t>
      </w:r>
      <w:r w:rsidRPr="0088007C">
        <w:rPr>
          <w:b/>
        </w:rPr>
        <w:t xml:space="preserve"> </w:t>
      </w:r>
      <w:r w:rsidR="0088007C" w:rsidRPr="0088007C">
        <w:rPr>
          <w:b/>
        </w:rPr>
        <w:t xml:space="preserve">„Implementace inteligentního </w:t>
      </w:r>
      <w:proofErr w:type="spellStart"/>
      <w:r w:rsidR="0088007C" w:rsidRPr="0088007C">
        <w:rPr>
          <w:b/>
        </w:rPr>
        <w:t>zab</w:t>
      </w:r>
      <w:proofErr w:type="spellEnd"/>
      <w:r w:rsidR="0088007C" w:rsidRPr="0088007C">
        <w:rPr>
          <w:b/>
        </w:rPr>
        <w:t xml:space="preserve">. </w:t>
      </w:r>
      <w:proofErr w:type="gramStart"/>
      <w:r w:rsidR="0088007C" w:rsidRPr="0088007C">
        <w:rPr>
          <w:b/>
        </w:rPr>
        <w:t>zař</w:t>
      </w:r>
      <w:proofErr w:type="gramEnd"/>
      <w:r w:rsidR="0088007C" w:rsidRPr="0088007C">
        <w:rPr>
          <w:b/>
        </w:rPr>
        <w:t xml:space="preserve">. REGIO </w:t>
      </w:r>
      <w:proofErr w:type="spellStart"/>
      <w:r w:rsidR="0088007C" w:rsidRPr="0088007C">
        <w:rPr>
          <w:b/>
        </w:rPr>
        <w:t>Light</w:t>
      </w:r>
      <w:proofErr w:type="spellEnd"/>
      <w:r w:rsidR="0088007C" w:rsidRPr="0088007C">
        <w:rPr>
          <w:b/>
        </w:rPr>
        <w:t xml:space="preserve"> Nejdek – Potůčky“</w:t>
      </w:r>
      <w:r w:rsidR="0088007C" w:rsidRPr="0088007C">
        <w:t xml:space="preserve"> </w:t>
      </w:r>
      <w:r>
        <w:t>(dále jen „</w:t>
      </w:r>
      <w:r w:rsidRPr="003F5723">
        <w:rPr>
          <w:rStyle w:val="Tun"/>
        </w:rPr>
        <w:t>Veřejná zakázka</w:t>
      </w:r>
      <w:r>
        <w:t xml:space="preserve">“). Na základě tohoto </w:t>
      </w:r>
      <w:r w:rsidR="00E44D9B">
        <w:t>výběrového</w:t>
      </w:r>
      <w:r>
        <w:t xml:space="preserve"> řízení byla pro plnění Veřejné zakázky vybrána jako </w:t>
      </w:r>
      <w:r w:rsidR="00E44D9B">
        <w:t xml:space="preserve">nejvhodnější </w:t>
      </w:r>
      <w:r>
        <w:t>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lastRenderedPageBreak/>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65CF7AAD" w:rsidR="003F5723" w:rsidRDefault="003F5723" w:rsidP="003F5723">
      <w:pPr>
        <w:pStyle w:val="Text1-1"/>
      </w:pPr>
      <w:r>
        <w:t xml:space="preserve">Zhotovitel se zavazuje v souladu s touto Smlouvou provést Dílo spočívající ve zhotovení </w:t>
      </w:r>
      <w:r w:rsidR="00B30C29" w:rsidRPr="00E44D9B">
        <w:t>Záměru projektu</w:t>
      </w:r>
      <w:r w:rsidR="00B54392" w:rsidRPr="00E44D9B">
        <w:t xml:space="preserve"> (dále též jen </w:t>
      </w:r>
      <w:r w:rsidR="00E44D9B">
        <w:t>„</w:t>
      </w:r>
      <w:r w:rsidR="00B54392" w:rsidRPr="00E44D9B">
        <w:rPr>
          <w:b/>
          <w:bCs/>
        </w:rPr>
        <w:t>ZP</w:t>
      </w:r>
      <w:r w:rsidR="00E44D9B">
        <w:t>“</w:t>
      </w:r>
      <w:r w:rsidR="00B54392" w:rsidRPr="00E44D9B">
        <w:t>)</w:t>
      </w:r>
      <w:r w:rsidR="00B30C29" w:rsidRPr="00E44D9B">
        <w:t xml:space="preserve">, </w:t>
      </w:r>
      <w:r w:rsidR="00897796">
        <w:t>Projektové d</w:t>
      </w:r>
      <w:r>
        <w:t>okumentace pro s</w:t>
      </w:r>
      <w:r w:rsidR="00C539CB">
        <w:t>polečné</w:t>
      </w:r>
      <w:r>
        <w:t xml:space="preserve"> povolení (dále též jen </w:t>
      </w:r>
      <w:r w:rsidR="00E44D9B">
        <w:t>„</w:t>
      </w:r>
      <w:r w:rsidRPr="00E44D9B">
        <w:rPr>
          <w:b/>
          <w:bCs/>
        </w:rPr>
        <w:t>D</w:t>
      </w:r>
      <w:r w:rsidR="00C539CB" w:rsidRPr="00E44D9B">
        <w:rPr>
          <w:b/>
          <w:bCs/>
        </w:rPr>
        <w:t>U</w:t>
      </w:r>
      <w:r w:rsidRPr="00E44D9B">
        <w:rPr>
          <w:b/>
          <w:bCs/>
        </w:rPr>
        <w:t>SP</w:t>
      </w:r>
      <w:r w:rsidR="00E44D9B">
        <w:t>“</w:t>
      </w:r>
      <w:r>
        <w:t xml:space="preserve">), Projektové dokumentace pro provádění stavby (dále též jen </w:t>
      </w:r>
      <w:r w:rsidR="007D162D">
        <w:t>„</w:t>
      </w:r>
      <w:r w:rsidR="00964369" w:rsidRPr="007D162D">
        <w:rPr>
          <w:b/>
          <w:bCs/>
        </w:rPr>
        <w:t>PDPS</w:t>
      </w:r>
      <w:r w:rsidR="007D162D">
        <w:t>“</w:t>
      </w:r>
      <w:r w:rsidR="00964369">
        <w:t>)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51A3187A" w:rsidR="003F5723" w:rsidRDefault="003F5723" w:rsidP="003F5723">
      <w:pPr>
        <w:pStyle w:val="Text1-1"/>
      </w:pPr>
      <w:r>
        <w:t>Objednatel se zavazuje řádně provedené Dílo převzít a za řádně zhotoven</w:t>
      </w:r>
      <w:r w:rsidR="00964369">
        <w:t>ou a </w:t>
      </w:r>
      <w:r>
        <w:t xml:space="preserve">předanou </w:t>
      </w:r>
      <w:r w:rsidR="00B54392" w:rsidRPr="007D162D">
        <w:t xml:space="preserve">dokumentaci ZP, </w:t>
      </w:r>
      <w:r>
        <w:t>D</w:t>
      </w:r>
      <w:r w:rsidR="00C539CB">
        <w:t>U</w:t>
      </w:r>
      <w:r>
        <w:t>SP a PDPS a řádně provedený výkon autorského dozoru zaplatit Zhotoviteli za podmínek stanovených touto Smlou</w:t>
      </w:r>
      <w:r w:rsidR="00964369">
        <w:t>vou celkovou Cenu Díla, která v </w:t>
      </w:r>
      <w:r>
        <w:t xml:space="preserve">součtu představuje Cenu za </w:t>
      </w:r>
      <w:r w:rsidRPr="007D162D">
        <w:t>zpracování</w:t>
      </w:r>
      <w:r w:rsidR="00B54392" w:rsidRPr="007D162D">
        <w:t xml:space="preserve"> ZP,</w:t>
      </w:r>
      <w:r w:rsidRPr="007D162D">
        <w:t xml:space="preserve"> </w:t>
      </w:r>
      <w:r>
        <w:t>D</w:t>
      </w:r>
      <w:r w:rsidR="00C539CB">
        <w:t>U</w:t>
      </w:r>
      <w:r>
        <w:t xml:space="preserve">SP a PDPS a cenu za výkon autorského dozoru ve výši dle Přílohy č. 4 </w:t>
      </w:r>
      <w:proofErr w:type="gramStart"/>
      <w:r>
        <w:t>této</w:t>
      </w:r>
      <w:proofErr w:type="gramEnd"/>
      <w:r>
        <w:t xml:space="preserve">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F23629">
        <w:rPr>
          <w:b/>
          <w:bCs/>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435632CE" w:rsidR="005E25D9" w:rsidRDefault="003F5723" w:rsidP="003F5723">
      <w:pPr>
        <w:pStyle w:val="Text1-1"/>
      </w:pPr>
      <w:r>
        <w:t xml:space="preserve">Místem </w:t>
      </w:r>
      <w:r w:rsidRPr="00DE3C6D">
        <w:t xml:space="preserve">plnění </w:t>
      </w:r>
      <w:r w:rsidR="00B54392" w:rsidRPr="00DE3C6D">
        <w:t>ZP</w:t>
      </w:r>
      <w:r w:rsidR="00B54392">
        <w:t xml:space="preserve">, </w:t>
      </w:r>
      <w:r>
        <w:t>D</w:t>
      </w:r>
      <w:r w:rsidR="00C539CB">
        <w:t>U</w:t>
      </w:r>
      <w:r>
        <w:t xml:space="preserve">SP a PDPS je: </w:t>
      </w:r>
      <w:r w:rsidR="00B30C29">
        <w:t>Oblastní ředitelství Ústí nad Labem</w:t>
      </w:r>
      <w:r w:rsidR="008C6D1A">
        <w:t xml:space="preserve"> a místo realizace stavby.</w:t>
      </w:r>
    </w:p>
    <w:p w14:paraId="0B8F0AFC" w14:textId="49A431D6" w:rsidR="003F5723" w:rsidRPr="00F41ED0" w:rsidRDefault="003F5723" w:rsidP="00F41ED0">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16A701D9" w14:textId="0B2C7FD3" w:rsidR="003F5723" w:rsidRDefault="007D162D" w:rsidP="003F5723">
      <w:pPr>
        <w:pStyle w:val="Text1-1"/>
      </w:pPr>
      <w:r>
        <w:t>Objednatel nepožaduje předložení bankovní záruky za provedení Díla dle čl. 11 Obchodních podmínek ani bankovní záruky za odstranění vad dle čl. 12 Obchodních podmínek</w:t>
      </w:r>
      <w:r w:rsidR="000C6089">
        <w:t>, ustanovení čl. 11, čl. 12, čl. 17.11.6</w:t>
      </w:r>
      <w:r w:rsidR="00DE3C6D">
        <w:t xml:space="preserve"> a</w:t>
      </w:r>
      <w:r w:rsidR="000C6089">
        <w:t xml:space="preserve"> čl. 18.1.3</w:t>
      </w:r>
      <w:r w:rsidR="00DE3C6D">
        <w:t xml:space="preserve"> Obchodních podmínek se tedy nepoužije</w:t>
      </w:r>
      <w:r w:rsidR="003F5723">
        <w:t>.</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B6B833"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B30C29">
        <w:t xml:space="preserve"> </w:t>
      </w:r>
      <w:r>
        <w:t>(dále jen GDPR), které se na něj jako na zpracovatele vztahují a plnění těchto povinností na vyžádání doložit Objednateli.</w:t>
      </w:r>
    </w:p>
    <w:p w14:paraId="7BC9BD47" w14:textId="2E9A625B" w:rsidR="006E6539" w:rsidRPr="00EE221B" w:rsidRDefault="00B30C29" w:rsidP="003D578F">
      <w:pPr>
        <w:pStyle w:val="Text1-1"/>
        <w:rPr>
          <w:rFonts w:eastAsia="Times New Roman" w:cs="Times New Roman"/>
          <w:strike/>
          <w:sz w:val="20"/>
          <w:szCs w:val="20"/>
        </w:rPr>
      </w:pPr>
      <w:r>
        <w:t>Objednatel</w:t>
      </w:r>
      <w:r w:rsidR="006E6539" w:rsidRPr="00EE221B">
        <w:t xml:space="preserve">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 xml:space="preserve">osobou (osobami) </w:t>
      </w:r>
      <w:proofErr w:type="gramStart"/>
      <w:r w:rsidR="003D578F" w:rsidRPr="00EE221B">
        <w:t>disponující(mi</w:t>
      </w:r>
      <w:proofErr w:type="gramEnd"/>
      <w:r w:rsidR="003D578F" w:rsidRPr="00EE221B">
        <w:t>) elektronickým podpisem</w:t>
      </w:r>
      <w:r w:rsidR="008147B0" w:rsidRPr="00EE221B">
        <w:t>.</w:t>
      </w:r>
      <w:r w:rsidR="003D578F" w:rsidRPr="00EE221B">
        <w:t xml:space="preserve"> </w:t>
      </w:r>
    </w:p>
    <w:p w14:paraId="056F3DCA" w14:textId="031C09BB"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dle § 89 odst.</w:t>
      </w:r>
      <w:r w:rsidR="000F4514">
        <w:t xml:space="preserve"> </w:t>
      </w:r>
      <w:r w:rsidR="00036449" w:rsidRPr="00EE221B">
        <w:t xml:space="preserve">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w:t>
      </w:r>
      <w:r w:rsidR="000F4514">
        <w:t xml:space="preserve"> </w:t>
      </w:r>
      <w:r w:rsidR="00036449" w:rsidRPr="00EE221B">
        <w:t>6 ZZVZ.</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270252ED" w:rsidR="005A6B84" w:rsidRPr="00B30C29" w:rsidRDefault="005A6B84" w:rsidP="00DF0BA5">
      <w:pPr>
        <w:pStyle w:val="Text1-1"/>
        <w:numPr>
          <w:ilvl w:val="1"/>
          <w:numId w:val="6"/>
        </w:numPr>
        <w:rPr>
          <w:rFonts w:eastAsia="Times New Roman" w:cs="Times New Roman"/>
          <w:strike/>
          <w:color w:val="00B050"/>
        </w:rPr>
      </w:pPr>
      <w:r w:rsidRPr="00EE221B">
        <w:t>Sociálně a environmentálně odpovědné zadávání</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347AE983" w14:textId="4AF657DE" w:rsidR="00506258" w:rsidRDefault="005A6B84" w:rsidP="005A6B84">
      <w:pPr>
        <w:pStyle w:val="Text1-2"/>
      </w:pPr>
      <w:r w:rsidRPr="00EE221B">
        <w:t xml:space="preserve">Zhotovitel se zavazuje na písemnou výzvu </w:t>
      </w:r>
      <w:r w:rsidR="00B30C29">
        <w:t xml:space="preserve">předložit Objednateli do sedmi </w:t>
      </w:r>
      <w:r w:rsidRPr="00EE221B">
        <w:t>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rsidR="000F4514">
        <w:t xml:space="preserve"> </w:t>
      </w:r>
      <w:r w:rsidRPr="00EE221B">
        <w:t>4.7.1 této Smlouvy.</w:t>
      </w:r>
    </w:p>
    <w:p w14:paraId="5E0C9ED4" w14:textId="462EEC6D" w:rsidR="005A6B84" w:rsidRPr="00EE221B" w:rsidRDefault="00506258" w:rsidP="00EE380E">
      <w:pPr>
        <w:pStyle w:val="Text1-2"/>
      </w:pPr>
      <w:r w:rsidRPr="00506258">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6944C76" w14:textId="4D5D666B" w:rsidR="00490ECD" w:rsidRPr="00EE380E" w:rsidRDefault="00506258" w:rsidP="00EE380E">
      <w:pPr>
        <w:pStyle w:val="Text1-1"/>
        <w:numPr>
          <w:ilvl w:val="1"/>
          <w:numId w:val="6"/>
        </w:numPr>
      </w:pPr>
      <w:r w:rsidRPr="00EE380E">
        <w:t xml:space="preserve">Porady a jednání svolaná dle odst. 3.2 Přílohy č. 3b) této Smlouvy budou probíhat primárně distančním způsobem (elektronicky, např. MS </w:t>
      </w:r>
      <w:proofErr w:type="spellStart"/>
      <w:r w:rsidRPr="00EE380E">
        <w:t>Teams</w:t>
      </w:r>
      <w:proofErr w:type="spellEnd"/>
      <w:r w:rsidRPr="00EE380E">
        <w:t xml:space="preserve">, Google </w:t>
      </w:r>
      <w:proofErr w:type="spellStart"/>
      <w:r w:rsidRPr="00EE380E">
        <w:t>Meet</w:t>
      </w:r>
      <w:proofErr w:type="spellEnd"/>
      <w:r w:rsidR="00EE380E" w:rsidRPr="00EE380E">
        <w:t xml:space="preserve"> atp.), pokud nebude nutné, aby byly spojeny s místním šetřením.</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D325231" w14:textId="28FB7EB3" w:rsidR="003F5723" w:rsidRPr="000F4514" w:rsidRDefault="003F5723" w:rsidP="003F5723">
      <w:pPr>
        <w:pStyle w:val="Text1-1"/>
      </w:pPr>
      <w:r w:rsidRPr="000F4514">
        <w:t>Tato Smlouva je vyhotovena</w:t>
      </w:r>
      <w:r w:rsidR="008A10E2" w:rsidRPr="000F4514">
        <w:t xml:space="preserve"> v elektronické podobě, přičemž obě Smluvní strany obdrží její elektronický originál opatřený elektronickými podpisy /</w:t>
      </w:r>
      <w:r w:rsidRPr="000F4514">
        <w:t xml:space="preserve"> ve </w:t>
      </w:r>
      <w:r w:rsidRPr="000F4514">
        <w:rPr>
          <w:highlight w:val="yellow"/>
        </w:rPr>
        <w:t>"[</w:t>
      </w:r>
      <w:r w:rsidRPr="000F4514">
        <w:rPr>
          <w:rStyle w:val="Tun"/>
          <w:highlight w:val="yellow"/>
        </w:rPr>
        <w:t>VLOŽÍ ZHOTOVITEL</w:t>
      </w:r>
      <w:r w:rsidRPr="000F4514">
        <w:rPr>
          <w:highlight w:val="yellow"/>
        </w:rPr>
        <w:t>]"</w:t>
      </w:r>
      <w:r w:rsidRPr="000F4514">
        <w:t xml:space="preserve"> vyhotoveních, z nichž Objednatel obdrží </w:t>
      </w:r>
      <w:r w:rsidR="00F23629" w:rsidRPr="000F4514">
        <w:t>dvě</w:t>
      </w:r>
      <w:r w:rsidRPr="000F4514">
        <w:t xml:space="preserve"> vyhotovení a Zhotovitel obdrží </w:t>
      </w:r>
      <w:r w:rsidRPr="000F4514">
        <w:rPr>
          <w:highlight w:val="yellow"/>
        </w:rPr>
        <w:t>"[</w:t>
      </w:r>
      <w:r w:rsidRPr="000F4514">
        <w:rPr>
          <w:rStyle w:val="Tun"/>
          <w:highlight w:val="yellow"/>
        </w:rPr>
        <w:t>VLOŽÍ ZHOTOVITEL</w:t>
      </w:r>
      <w:r w:rsidRPr="000F4514">
        <w:rPr>
          <w:highlight w:val="yellow"/>
        </w:rPr>
        <w:t>]"</w:t>
      </w:r>
      <w:r w:rsidRPr="000F4514">
        <w:t xml:space="preserve"> vyhotovení.</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1B9A5F9"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F23629">
        <w:t>„</w:t>
      </w:r>
      <w:r w:rsidR="00C539CB" w:rsidRPr="00F23629">
        <w:rPr>
          <w:bCs/>
        </w:rPr>
        <w:t>OP/DUSP+PDPS/</w:t>
      </w:r>
      <w:r w:rsidR="00F23629" w:rsidRPr="00F23629">
        <w:rPr>
          <w:bCs/>
        </w:rPr>
        <w:t>6/21</w:t>
      </w:r>
      <w:r w:rsidR="00F23629">
        <w:rPr>
          <w:bCs/>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A94FFB8" w:rsidR="00612CEA" w:rsidRPr="00964369" w:rsidRDefault="00124751" w:rsidP="00612CEA">
      <w:pPr>
        <w:pStyle w:val="Textbezslovn"/>
        <w:ind w:left="2127"/>
        <w:jc w:val="left"/>
      </w:pPr>
      <w:r w:rsidRPr="00964369">
        <w:t xml:space="preserve">b) Všeobecné technické </w:t>
      </w:r>
      <w:r w:rsidRPr="003038BD">
        <w:t>podmínky</w:t>
      </w:r>
      <w:r w:rsidR="00F23629">
        <w:t xml:space="preserve"> „VTP/DOKUMENTACE/02/21“</w:t>
      </w:r>
      <w:r w:rsidR="006D465A">
        <w:t xml:space="preserve"> </w:t>
      </w:r>
      <w:r w:rsidR="00204180" w:rsidRPr="00612CEA">
        <w:rPr>
          <w:color w:val="FF0000"/>
        </w:rPr>
        <w:t xml:space="preserve"> </w:t>
      </w:r>
    </w:p>
    <w:p w14:paraId="5B5F4A27" w14:textId="2D7F5A47" w:rsidR="00F422D3" w:rsidRDefault="00124751" w:rsidP="00964369">
      <w:pPr>
        <w:pStyle w:val="Textbezslovn"/>
        <w:ind w:left="2127"/>
      </w:pPr>
      <w:r w:rsidRPr="00964369">
        <w:t>c) Zvláštní technické</w:t>
      </w:r>
      <w:r>
        <w:t xml:space="preserve"> podmínky</w:t>
      </w:r>
      <w:r w:rsidR="00F23629">
        <w:t xml:space="preserve"> „ZTP/DOKUMENTACE“ ze dne 17. 3. 2021</w:t>
      </w:r>
    </w:p>
    <w:p w14:paraId="71ACA5C3" w14:textId="77777777"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0111C874" w14:textId="14E31ECF" w:rsidR="00BE3403" w:rsidRDefault="00F422D3" w:rsidP="00777733">
      <w:pPr>
        <w:pStyle w:val="Textbezslovn"/>
      </w:pPr>
      <w:r w:rsidRPr="00964369">
        <w:t>Příloha č. 5</w:t>
      </w:r>
      <w:r w:rsidRPr="00964369">
        <w:tab/>
      </w:r>
      <w:r w:rsidR="00124751" w:rsidRPr="006923FD">
        <w:rPr>
          <w:b/>
        </w:rPr>
        <w:t>Harmonogram plnění</w:t>
      </w:r>
    </w:p>
    <w:p w14:paraId="0E48449C" w14:textId="501642E9"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45496F92" w:rsidR="00964369" w:rsidRPr="00F41ED0" w:rsidRDefault="00124751" w:rsidP="00F41ED0">
      <w:pPr>
        <w:pStyle w:val="Textbezslovn"/>
      </w:pPr>
      <w:r w:rsidRPr="00964369">
        <w:t>Příloha</w:t>
      </w:r>
      <w:r w:rsidRPr="00124751">
        <w:t xml:space="preserve"> č. 10</w:t>
      </w:r>
      <w:r w:rsidRPr="00124751">
        <w:tab/>
      </w:r>
      <w:r w:rsidRPr="006923FD">
        <w:rPr>
          <w:b/>
        </w:rPr>
        <w:t>Zmocnění Vedoucího Zhotovitele</w:t>
      </w: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06B2FDA0" w14:textId="5EF2BB8D" w:rsidR="00F41ED0" w:rsidRDefault="00F41ED0" w:rsidP="009F0867">
      <w:pPr>
        <w:pStyle w:val="Textbezodsazen"/>
      </w:pPr>
    </w:p>
    <w:p w14:paraId="3F1BD255" w14:textId="0939139D" w:rsidR="00376B87" w:rsidRDefault="00376B87" w:rsidP="00376B87">
      <w:pPr>
        <w:pStyle w:val="Textbezodsazen"/>
      </w:pPr>
      <w:r>
        <w:t>V</w:t>
      </w:r>
      <w:r w:rsidR="003C338B">
        <w:t> Ústí nad Labem</w:t>
      </w:r>
      <w:r>
        <w:tab/>
      </w:r>
      <w:r>
        <w:tab/>
      </w:r>
      <w:r>
        <w:tab/>
      </w:r>
      <w:r w:rsidR="00F41ED0">
        <w:tab/>
      </w:r>
      <w:r w:rsidR="00F41ED0">
        <w:tab/>
      </w:r>
      <w:r>
        <w:t xml:space="preserve">V </w:t>
      </w:r>
      <w:r w:rsidR="003C338B">
        <w:t>………………</w:t>
      </w:r>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6C74CE0C" w:rsidR="00376B87" w:rsidRDefault="00376B87" w:rsidP="00376B87">
      <w:pPr>
        <w:pStyle w:val="Textbezodsazen"/>
      </w:pPr>
    </w:p>
    <w:p w14:paraId="581186FD" w14:textId="7CB5D86B" w:rsidR="000F4514" w:rsidRDefault="000F4514" w:rsidP="00376B87">
      <w:pPr>
        <w:pStyle w:val="Textbezodsazen"/>
      </w:pPr>
    </w:p>
    <w:p w14:paraId="673C8EDC" w14:textId="77777777" w:rsidR="000F4514" w:rsidRDefault="000F4514" w:rsidP="00376B87">
      <w:pPr>
        <w:pStyle w:val="Textbezodsazen"/>
      </w:pPr>
    </w:p>
    <w:p w14:paraId="3EFE0942" w14:textId="5532AB04" w:rsidR="00376B87" w:rsidRDefault="000F4514" w:rsidP="000F4514">
      <w:pPr>
        <w:pStyle w:val="Textbezodsazen"/>
        <w:spacing w:after="0"/>
      </w:pPr>
      <w:r>
        <w:t xml:space="preserve">elektronicky </w:t>
      </w:r>
      <w:proofErr w:type="gramStart"/>
      <w:r>
        <w:t>podepsal</w:t>
      </w:r>
      <w:proofErr w:type="gramEnd"/>
      <w:r>
        <w:tab/>
      </w:r>
      <w:r>
        <w:tab/>
      </w:r>
      <w:r>
        <w:tab/>
      </w:r>
      <w:r>
        <w:tab/>
      </w:r>
      <w:r>
        <w:tab/>
        <w:t xml:space="preserve">elektronicky </w:t>
      </w:r>
      <w:proofErr w:type="gramStart"/>
      <w:r>
        <w:t>podepsal</w:t>
      </w:r>
      <w:proofErr w:type="gramEnd"/>
      <w:r>
        <w:t>(a)</w:t>
      </w:r>
    </w:p>
    <w:p w14:paraId="32B61043" w14:textId="77777777" w:rsidR="00376B87" w:rsidRDefault="00376B87" w:rsidP="00376B87">
      <w:pPr>
        <w:pStyle w:val="Textbezodsazen"/>
      </w:pPr>
      <w:r>
        <w:t>................................................</w:t>
      </w:r>
      <w:r>
        <w:tab/>
      </w:r>
      <w:r>
        <w:tab/>
      </w:r>
      <w:r>
        <w:tab/>
        <w:t>................................................</w:t>
      </w:r>
    </w:p>
    <w:p w14:paraId="0D9AA86B" w14:textId="484A7CB5" w:rsidR="00376B87" w:rsidRPr="00510BB4" w:rsidRDefault="00376B87" w:rsidP="00376B87">
      <w:pPr>
        <w:pStyle w:val="Bezmezer"/>
        <w:rPr>
          <w:rStyle w:val="Tun"/>
          <w:sz w:val="18"/>
          <w:szCs w:val="18"/>
        </w:rPr>
      </w:pPr>
      <w:r w:rsidRPr="00510BB4">
        <w:rPr>
          <w:rStyle w:val="Tun"/>
          <w:sz w:val="18"/>
          <w:szCs w:val="18"/>
        </w:rPr>
        <w:t>Ing. M</w:t>
      </w:r>
      <w:r w:rsidR="003C338B" w:rsidRPr="00510BB4">
        <w:rPr>
          <w:rStyle w:val="Tun"/>
          <w:sz w:val="18"/>
          <w:szCs w:val="18"/>
        </w:rPr>
        <w:t>artin Kašpar</w:t>
      </w:r>
      <w:r w:rsidRPr="00510BB4">
        <w:rPr>
          <w:rStyle w:val="Tun"/>
          <w:sz w:val="18"/>
          <w:szCs w:val="18"/>
        </w:rPr>
        <w:tab/>
      </w:r>
      <w:r w:rsidRPr="00510BB4">
        <w:rPr>
          <w:rStyle w:val="Tun"/>
          <w:sz w:val="18"/>
          <w:szCs w:val="18"/>
        </w:rPr>
        <w:tab/>
      </w:r>
      <w:r w:rsidRPr="00510BB4">
        <w:rPr>
          <w:rStyle w:val="Tun"/>
          <w:sz w:val="18"/>
          <w:szCs w:val="18"/>
        </w:rPr>
        <w:tab/>
      </w:r>
      <w:r w:rsidRPr="00510BB4">
        <w:rPr>
          <w:rStyle w:val="Tun"/>
          <w:sz w:val="18"/>
          <w:szCs w:val="18"/>
        </w:rPr>
        <w:tab/>
      </w:r>
      <w:r w:rsidR="007135C8" w:rsidRPr="00510BB4">
        <w:rPr>
          <w:rStyle w:val="Tun"/>
          <w:sz w:val="18"/>
          <w:szCs w:val="18"/>
        </w:rPr>
        <w:t xml:space="preserve">      </w:t>
      </w:r>
      <w:r w:rsidR="003C338B" w:rsidRPr="00510BB4">
        <w:rPr>
          <w:rStyle w:val="Tun"/>
          <w:sz w:val="18"/>
          <w:szCs w:val="18"/>
        </w:rPr>
        <w:tab/>
      </w:r>
      <w:r w:rsidRPr="00510BB4">
        <w:rPr>
          <w:rStyle w:val="Tun"/>
          <w:sz w:val="18"/>
          <w:szCs w:val="18"/>
        </w:rPr>
        <w:t>"[</w:t>
      </w:r>
      <w:r w:rsidRPr="00510BB4">
        <w:rPr>
          <w:rStyle w:val="Tun"/>
          <w:sz w:val="18"/>
          <w:szCs w:val="18"/>
          <w:highlight w:val="yellow"/>
        </w:rPr>
        <w:t>VLOŽÍ ZHOTOVITEL</w:t>
      </w:r>
      <w:r w:rsidRPr="00510BB4">
        <w:rPr>
          <w:rStyle w:val="Tun"/>
          <w:sz w:val="18"/>
          <w:szCs w:val="18"/>
        </w:rPr>
        <w:t>]"</w:t>
      </w:r>
    </w:p>
    <w:p w14:paraId="013BCEB1" w14:textId="080BEFF1" w:rsidR="00376B87" w:rsidRPr="00510BB4" w:rsidRDefault="003C338B" w:rsidP="00376B87">
      <w:pPr>
        <w:pStyle w:val="Bezmezer"/>
        <w:rPr>
          <w:sz w:val="18"/>
          <w:szCs w:val="18"/>
        </w:rPr>
      </w:pPr>
      <w:r w:rsidRPr="00510BB4">
        <w:rPr>
          <w:sz w:val="18"/>
          <w:szCs w:val="18"/>
        </w:rPr>
        <w:t>ředitel Oblastního ředitelství Ústí nad Labem</w:t>
      </w:r>
      <w:r w:rsidR="00376B87" w:rsidRPr="00510BB4">
        <w:rPr>
          <w:sz w:val="18"/>
          <w:szCs w:val="18"/>
        </w:rPr>
        <w:tab/>
      </w:r>
      <w:r w:rsidR="00376B87" w:rsidRPr="00510BB4">
        <w:rPr>
          <w:sz w:val="18"/>
          <w:szCs w:val="18"/>
        </w:rPr>
        <w:tab/>
      </w:r>
      <w:r w:rsidR="00376B87" w:rsidRPr="00510BB4">
        <w:rPr>
          <w:sz w:val="18"/>
          <w:szCs w:val="18"/>
        </w:rPr>
        <w:tab/>
      </w:r>
      <w:r w:rsidR="00376B87" w:rsidRPr="00510BB4">
        <w:rPr>
          <w:sz w:val="18"/>
          <w:szCs w:val="18"/>
        </w:rPr>
        <w:tab/>
      </w:r>
    </w:p>
    <w:p w14:paraId="6E750A28" w14:textId="77777777" w:rsidR="00376B87" w:rsidRPr="00510BB4" w:rsidRDefault="00376B87" w:rsidP="00376B87">
      <w:pPr>
        <w:pStyle w:val="Bezmezer"/>
        <w:rPr>
          <w:sz w:val="18"/>
          <w:szCs w:val="18"/>
        </w:rPr>
      </w:pPr>
      <w:r w:rsidRPr="00510BB4">
        <w:rPr>
          <w:color w:val="000000" w:themeColor="text1"/>
          <w:sz w:val="18"/>
          <w:szCs w:val="18"/>
        </w:rPr>
        <w:t xml:space="preserve">Správa </w:t>
      </w:r>
      <w:r w:rsidR="008B30AC" w:rsidRPr="00510BB4">
        <w:rPr>
          <w:color w:val="000000" w:themeColor="text1"/>
          <w:sz w:val="18"/>
          <w:szCs w:val="18"/>
        </w:rPr>
        <w:t>železnic,</w:t>
      </w:r>
      <w:r w:rsidRPr="00510BB4">
        <w:rPr>
          <w:color w:val="000000" w:themeColor="text1"/>
          <w:sz w:val="18"/>
          <w:szCs w:val="18"/>
        </w:rPr>
        <w:t xml:space="preserve"> státní </w:t>
      </w:r>
      <w:r w:rsidRPr="00510BB4">
        <w:rPr>
          <w:sz w:val="18"/>
          <w:szCs w:val="18"/>
        </w:rP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F41ED0">
          <w:footerReference w:type="even" r:id="rId12"/>
          <w:footerReference w:type="default" r:id="rId13"/>
          <w:headerReference w:type="first" r:id="rId14"/>
          <w:footerReference w:type="first" r:id="rId15"/>
          <w:pgSz w:w="11906" w:h="16838" w:code="9"/>
          <w:pgMar w:top="1843" w:right="1588" w:bottom="1276" w:left="1588" w:header="595" w:footer="499" w:gutter="0"/>
          <w:cols w:space="708"/>
          <w:titlePg/>
          <w:docGrid w:linePitch="360"/>
        </w:sectPr>
      </w:pPr>
    </w:p>
    <w:p w14:paraId="243BBAFF" w14:textId="77777777" w:rsidR="00CB4F6D" w:rsidRDefault="00CB4F6D" w:rsidP="00F762A8">
      <w:pPr>
        <w:pStyle w:val="Nadpisbezsl1-1"/>
      </w:pPr>
      <w:r>
        <w:t>Příloha č. 1</w:t>
      </w:r>
    </w:p>
    <w:p w14:paraId="22819DAF" w14:textId="5639E446" w:rsidR="00285298" w:rsidRDefault="00950EAF" w:rsidP="00F762A8">
      <w:pPr>
        <w:pStyle w:val="Nadpisbezsl1-2"/>
      </w:pPr>
      <w:r>
        <w:t>Specifikace Díla</w:t>
      </w:r>
    </w:p>
    <w:p w14:paraId="3DB583D5" w14:textId="77777777" w:rsidR="00C16F90" w:rsidRDefault="00C16F90" w:rsidP="00FE5B30">
      <w:pPr>
        <w:pStyle w:val="Text2-1"/>
        <w:numPr>
          <w:ilvl w:val="0"/>
          <w:numId w:val="0"/>
        </w:numPr>
        <w:ind w:left="737" w:hanging="737"/>
      </w:pPr>
    </w:p>
    <w:p w14:paraId="2BDA22A5" w14:textId="0B7C2EA8" w:rsidR="00FE5B30" w:rsidRDefault="00FE5B30" w:rsidP="00FE5B30">
      <w:pPr>
        <w:pStyle w:val="Text2-1"/>
        <w:numPr>
          <w:ilvl w:val="0"/>
          <w:numId w:val="0"/>
        </w:numPr>
        <w:ind w:left="737" w:hanging="737"/>
      </w:pPr>
      <w:r>
        <w:t>Bližší specifikace Díla je upravena v Příloze č. 3 c) této Smlouvy</w:t>
      </w:r>
      <w:r w:rsidR="00C16F90">
        <w:t>:</w:t>
      </w:r>
    </w:p>
    <w:p w14:paraId="05F73251" w14:textId="6688DED9" w:rsidR="00FE5B30" w:rsidRPr="00FE5B30" w:rsidRDefault="00FE5B30" w:rsidP="00FE5B30">
      <w:pPr>
        <w:pStyle w:val="Text2-1"/>
        <w:numPr>
          <w:ilvl w:val="0"/>
          <w:numId w:val="0"/>
        </w:numPr>
        <w:ind w:left="737" w:hanging="737"/>
        <w:rPr>
          <w:u w:val="single"/>
        </w:rPr>
      </w:pPr>
      <w:r w:rsidRPr="00FE5B30">
        <w:rPr>
          <w:u w:val="single"/>
        </w:rPr>
        <w:t>Zvláštní technické podmínky „ZTP/DOKUMENTACE“ ze dne 17. 3. 2021</w:t>
      </w:r>
    </w:p>
    <w:p w14:paraId="618AFC44" w14:textId="77777777" w:rsidR="007145F3" w:rsidRDefault="007145F3" w:rsidP="00CB4F6D">
      <w:pPr>
        <w:pStyle w:val="Textbezodsazen"/>
      </w:pP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35F31CAD" w14:textId="4F7FD097" w:rsidR="00124751" w:rsidRDefault="00124751" w:rsidP="00124751">
      <w:pPr>
        <w:pStyle w:val="Nadpisbezsl1-2"/>
      </w:pPr>
      <w:r>
        <w:t>Obchodní podmínky</w:t>
      </w:r>
    </w:p>
    <w:p w14:paraId="4A9FD8C3" w14:textId="11EF1949" w:rsidR="00124751" w:rsidRDefault="00124751" w:rsidP="00950EAF">
      <w:pPr>
        <w:pStyle w:val="Nadpisbezsl1-2"/>
      </w:pPr>
      <w:r>
        <w:t>"</w:t>
      </w:r>
      <w:r w:rsidR="00C539CB">
        <w:t>OP/DUSP + PDPS/</w:t>
      </w:r>
      <w:r w:rsidR="00510BB4">
        <w:t>6/21</w:t>
      </w:r>
      <w:r w:rsidR="00950EAF">
        <w:t>"</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550D8BA0" w14:textId="3E998483" w:rsidR="00124751" w:rsidRDefault="00124751" w:rsidP="000F4514">
      <w:pPr>
        <w:pStyle w:val="Nadpisbezsl1-2"/>
      </w:pPr>
      <w:r>
        <w:t xml:space="preserve">Technické podmínky: </w:t>
      </w:r>
    </w:p>
    <w:p w14:paraId="03B25238" w14:textId="77777777" w:rsidR="00124751" w:rsidRDefault="00124751" w:rsidP="00124751">
      <w:pPr>
        <w:pStyle w:val="Nadpisbezsl1-2"/>
      </w:pPr>
      <w:r>
        <w:t>a)</w:t>
      </w:r>
      <w:r>
        <w:tab/>
        <w:t xml:space="preserve">Technické kvalitativní podmínky staveb státních drah (TKP) </w:t>
      </w:r>
    </w:p>
    <w:p w14:paraId="6B08E0B1" w14:textId="026D5914" w:rsidR="00124751" w:rsidRDefault="00124751" w:rsidP="00124751">
      <w:pPr>
        <w:pStyle w:val="Textbezslovn"/>
      </w:pPr>
      <w:r>
        <w:t xml:space="preserve">Technické kvalitativní podmínky staveb státních drah (TKP) nejsou pevně připojeny ke Smlouvě, ale jsou přístupné na </w:t>
      </w:r>
      <w:hyperlink r:id="rId22" w:history="1">
        <w:r w:rsidR="00510BB4" w:rsidRPr="001215D7">
          <w:rPr>
            <w:rStyle w:val="Hypertextovodkaz"/>
            <w:noProof w:val="0"/>
          </w:rPr>
          <w:t>http://typdok.tudc.cz</w:t>
        </w:r>
      </w:hyperlink>
      <w:r w:rsidR="00510BB4">
        <w:rPr>
          <w:lang w:val="en-US"/>
        </w:rPr>
        <w:t>;</w:t>
      </w:r>
      <w:r>
        <w:t xml:space="preserve">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7389F47F" w14:textId="05CF777B" w:rsidR="00124751" w:rsidRPr="00510BB4" w:rsidRDefault="00510BB4" w:rsidP="00510BB4">
      <w:pPr>
        <w:pStyle w:val="Textbezslovn"/>
      </w:pPr>
      <w:r>
        <w:t>„</w:t>
      </w:r>
      <w:r w:rsidR="00E868F1" w:rsidRPr="003038BD">
        <w:t>VTP/D</w:t>
      </w:r>
      <w:r>
        <w:t>OKUMENTACE/02/21</w:t>
      </w:r>
      <w:r w:rsidR="00950EAF">
        <w:t>"</w:t>
      </w:r>
    </w:p>
    <w:p w14:paraId="0E75A107" w14:textId="77777777" w:rsidR="00124751" w:rsidRDefault="00124751" w:rsidP="00124751">
      <w:pPr>
        <w:pStyle w:val="Textbezslovn"/>
      </w:pPr>
    </w:p>
    <w:p w14:paraId="51AF4ACE" w14:textId="77777777" w:rsidR="00124751" w:rsidRDefault="00124751" w:rsidP="00124751">
      <w:pPr>
        <w:pStyle w:val="Nadpisbezsl1-2"/>
      </w:pPr>
      <w:r>
        <w:t>c)</w:t>
      </w:r>
      <w:r>
        <w:tab/>
        <w:t xml:space="preserve">Zvláštní technické podmínky </w:t>
      </w:r>
    </w:p>
    <w:p w14:paraId="4CD5A2B1" w14:textId="3423FA18" w:rsidR="008A4D1B" w:rsidRDefault="00510BB4" w:rsidP="008A4D1B">
      <w:pPr>
        <w:pStyle w:val="Textbezslovn"/>
        <w:jc w:val="left"/>
      </w:pPr>
      <w:r>
        <w:t xml:space="preserve">„ZTP/DOKUMENTACE“ </w:t>
      </w:r>
      <w:r w:rsidR="00950EAF">
        <w:t>ze dne</w:t>
      </w:r>
      <w:r>
        <w:t xml:space="preserve"> 17. 3. 2021</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8788" w:type="dxa"/>
        <w:tblLayout w:type="fixed"/>
        <w:tblLook w:val="04A0" w:firstRow="1" w:lastRow="0" w:firstColumn="1" w:lastColumn="0" w:noHBand="0" w:noVBand="1"/>
      </w:tblPr>
      <w:tblGrid>
        <w:gridCol w:w="851"/>
        <w:gridCol w:w="3481"/>
        <w:gridCol w:w="992"/>
        <w:gridCol w:w="992"/>
        <w:gridCol w:w="1134"/>
        <w:gridCol w:w="1338"/>
      </w:tblGrid>
      <w:tr w:rsidR="008A4D1B" w:rsidRPr="00CF4629" w14:paraId="392BF5DF" w14:textId="77777777" w:rsidTr="000F4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0CE3DDB2" w14:textId="77777777" w:rsidR="008A4D1B" w:rsidRPr="00CF4629" w:rsidRDefault="008A4D1B" w:rsidP="000F4514">
            <w:pPr>
              <w:pStyle w:val="Tabulka"/>
              <w:ind w:left="-75"/>
              <w:rPr>
                <w:b/>
                <w:sz w:val="16"/>
                <w:szCs w:val="16"/>
              </w:rPr>
            </w:pPr>
            <w:r w:rsidRPr="00CF4629">
              <w:rPr>
                <w:b/>
                <w:sz w:val="16"/>
                <w:szCs w:val="16"/>
              </w:rPr>
              <w:t xml:space="preserve"> Položka</w:t>
            </w:r>
          </w:p>
        </w:tc>
        <w:tc>
          <w:tcPr>
            <w:tcW w:w="3481"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B54392" w:rsidRPr="00CF4629" w14:paraId="2850234A"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78AD4574" w14:textId="18DCACDB" w:rsidR="00B54392" w:rsidRPr="00B54392" w:rsidRDefault="00B54392" w:rsidP="004908EA">
            <w:pPr>
              <w:pStyle w:val="Tabulka"/>
              <w:rPr>
                <w:sz w:val="16"/>
                <w:szCs w:val="16"/>
              </w:rPr>
            </w:pPr>
            <w:r>
              <w:rPr>
                <w:sz w:val="16"/>
                <w:szCs w:val="16"/>
              </w:rPr>
              <w:t>1</w:t>
            </w:r>
          </w:p>
        </w:tc>
        <w:tc>
          <w:tcPr>
            <w:tcW w:w="3481" w:type="dxa"/>
          </w:tcPr>
          <w:p w14:paraId="2A4E7631" w14:textId="1826B461" w:rsidR="00B54392" w:rsidRPr="000F4514" w:rsidRDefault="00B54392" w:rsidP="004908EA">
            <w:pPr>
              <w:pStyle w:val="Tabulka"/>
              <w:cnfStyle w:val="000000000000" w:firstRow="0" w:lastRow="0" w:firstColumn="0" w:lastColumn="0" w:oddVBand="0" w:evenVBand="0" w:oddHBand="0" w:evenHBand="0" w:firstRowFirstColumn="0" w:firstRowLastColumn="0" w:lastRowFirstColumn="0" w:lastRowLastColumn="0"/>
            </w:pPr>
            <w:r w:rsidRPr="000F4514">
              <w:t>Záměr projektu (v rozsahu Směrnice č. V – 2/2012  v platném znění a dle požadavku VTP a ZTP)</w:t>
            </w:r>
          </w:p>
        </w:tc>
        <w:tc>
          <w:tcPr>
            <w:tcW w:w="992" w:type="dxa"/>
          </w:tcPr>
          <w:p w14:paraId="1F1903CE" w14:textId="78864C5B" w:rsidR="00B54392" w:rsidRPr="000F4514" w:rsidRDefault="00B54392" w:rsidP="004908EA">
            <w:pPr>
              <w:pStyle w:val="Tabulka"/>
              <w:cnfStyle w:val="000000000000" w:firstRow="0" w:lastRow="0" w:firstColumn="0" w:lastColumn="0" w:oddVBand="0" w:evenVBand="0" w:oddHBand="0" w:evenHBand="0" w:firstRowFirstColumn="0" w:firstRowLastColumn="0" w:lastRowFirstColumn="0" w:lastRowLastColumn="0"/>
            </w:pPr>
            <w:r w:rsidRPr="000F4514">
              <w:t>hod</w:t>
            </w:r>
          </w:p>
        </w:tc>
        <w:tc>
          <w:tcPr>
            <w:tcW w:w="992" w:type="dxa"/>
          </w:tcPr>
          <w:p w14:paraId="1DB3ACB0" w14:textId="77777777" w:rsidR="00B54392" w:rsidRPr="00CF4629" w:rsidRDefault="00B54392" w:rsidP="004908EA">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134" w:type="dxa"/>
          </w:tcPr>
          <w:p w14:paraId="10F48DEB" w14:textId="77777777" w:rsidR="00B54392" w:rsidRPr="00CF4629" w:rsidRDefault="00B54392" w:rsidP="00841876">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c>
          <w:tcPr>
            <w:tcW w:w="1338" w:type="dxa"/>
          </w:tcPr>
          <w:p w14:paraId="10F529C5" w14:textId="77777777" w:rsidR="00B54392" w:rsidRPr="00CF4629" w:rsidRDefault="00B54392" w:rsidP="004908EA">
            <w:pPr>
              <w:pStyle w:val="Tabulka"/>
              <w:cnfStyle w:val="000000000000" w:firstRow="0" w:lastRow="0" w:firstColumn="0" w:lastColumn="0" w:oddVBand="0" w:evenVBand="0" w:oddHBand="0" w:evenHBand="0" w:firstRowFirstColumn="0" w:firstRowLastColumn="0" w:lastRowFirstColumn="0" w:lastRowLastColumn="0"/>
              <w:rPr>
                <w:b/>
                <w:sz w:val="16"/>
                <w:szCs w:val="16"/>
              </w:rPr>
            </w:pPr>
          </w:p>
        </w:tc>
      </w:tr>
      <w:tr w:rsidR="00841876" w:rsidRPr="00841876" w14:paraId="36232E51"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66843810" w14:textId="237F8C32" w:rsidR="008A4D1B" w:rsidRPr="00841876" w:rsidRDefault="00B54392" w:rsidP="004908EA">
            <w:pPr>
              <w:pStyle w:val="Tabulka"/>
            </w:pPr>
            <w:r>
              <w:t>2</w:t>
            </w:r>
          </w:p>
        </w:tc>
        <w:tc>
          <w:tcPr>
            <w:tcW w:w="3481" w:type="dxa"/>
          </w:tcPr>
          <w:p w14:paraId="7967A5A9" w14:textId="77777777" w:rsidR="008A4D1B" w:rsidRPr="000F4514"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0F4514">
              <w:t>Zpracování D</w:t>
            </w:r>
            <w:r w:rsidR="00C66209" w:rsidRPr="000F4514">
              <w:t>U</w:t>
            </w:r>
            <w:r w:rsidRPr="000F4514">
              <w:t xml:space="preserve">SP dle vyhlášky </w:t>
            </w:r>
            <w:proofErr w:type="gramStart"/>
            <w:r w:rsidRPr="000F4514">
              <w:t>č.146</w:t>
            </w:r>
            <w:proofErr w:type="gramEnd"/>
            <w:r w:rsidRPr="000F4514">
              <w:t xml:space="preserve"> /</w:t>
            </w:r>
            <w:r w:rsidR="000E4096" w:rsidRPr="000F4514">
              <w:t>2008</w:t>
            </w:r>
            <w:r w:rsidRPr="000F4514">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7EB4BBCE" w14:textId="4B69BEE7" w:rsidR="008A4D1B" w:rsidRPr="00841876" w:rsidRDefault="00B54392" w:rsidP="004908EA">
            <w:pPr>
              <w:pStyle w:val="Tabulka"/>
            </w:pPr>
            <w:r>
              <w:t>3</w:t>
            </w:r>
          </w:p>
        </w:tc>
        <w:tc>
          <w:tcPr>
            <w:tcW w:w="3481" w:type="dxa"/>
          </w:tcPr>
          <w:p w14:paraId="7695BAA1" w14:textId="31489D4B"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 xml:space="preserve">SP do podrobnosti PDPS) vyjma příloh G, H a I, včetně všech dílčích odevzdání, dle přílohy </w:t>
            </w:r>
            <w:proofErr w:type="gramStart"/>
            <w:r w:rsidRPr="00841876">
              <w:t>č.2 Směrnice</w:t>
            </w:r>
            <w:proofErr w:type="gramEnd"/>
            <w:r w:rsidRPr="00841876">
              <w:t xml:space="preserv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7BB0B695" w14:textId="78AA2C03" w:rsidR="008A4D1B" w:rsidRPr="00841876" w:rsidRDefault="00B54392" w:rsidP="004908EA">
            <w:pPr>
              <w:pStyle w:val="Tabulka"/>
            </w:pPr>
            <w:r>
              <w:t>4</w:t>
            </w:r>
          </w:p>
        </w:tc>
        <w:tc>
          <w:tcPr>
            <w:tcW w:w="3481" w:type="dxa"/>
          </w:tcPr>
          <w:p w14:paraId="45597A0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60FF11A3" w14:textId="5EEAE98B" w:rsidR="008A4D1B" w:rsidRPr="00841876" w:rsidRDefault="00B54392" w:rsidP="004908EA">
            <w:pPr>
              <w:pStyle w:val="Tabulka"/>
            </w:pPr>
            <w:r>
              <w:t>5</w:t>
            </w:r>
          </w:p>
        </w:tc>
        <w:tc>
          <w:tcPr>
            <w:tcW w:w="3481"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3393EF31" w14:textId="42C13160" w:rsidR="008A4D1B" w:rsidRPr="00841876" w:rsidRDefault="00B54392" w:rsidP="004908EA">
            <w:pPr>
              <w:pStyle w:val="Tabulka"/>
            </w:pPr>
            <w:r>
              <w:t>6</w:t>
            </w:r>
          </w:p>
        </w:tc>
        <w:tc>
          <w:tcPr>
            <w:tcW w:w="3481" w:type="dxa"/>
          </w:tcPr>
          <w:p w14:paraId="4D4BEBB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7B4088A4" w14:textId="1896BFD4" w:rsidR="008A4D1B" w:rsidRPr="00841876" w:rsidRDefault="00B54392" w:rsidP="004908EA">
            <w:pPr>
              <w:pStyle w:val="Tabulka"/>
            </w:pPr>
            <w:r>
              <w:t>7</w:t>
            </w:r>
          </w:p>
        </w:tc>
        <w:tc>
          <w:tcPr>
            <w:tcW w:w="3481"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438864B6" w14:textId="2D54E22E" w:rsidR="000E02F7" w:rsidRPr="00841876" w:rsidRDefault="00B54392" w:rsidP="004908EA">
            <w:pPr>
              <w:pStyle w:val="Tabulka"/>
            </w:pPr>
            <w:r>
              <w:t>8</w:t>
            </w:r>
          </w:p>
        </w:tc>
        <w:tc>
          <w:tcPr>
            <w:tcW w:w="3481"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61C2F20E" w14:textId="4B40263A" w:rsidR="000E02F7" w:rsidRPr="00841876" w:rsidRDefault="00B54392" w:rsidP="004908EA">
            <w:pPr>
              <w:pStyle w:val="Tabulka"/>
            </w:pPr>
            <w:r>
              <w:t>9</w:t>
            </w:r>
          </w:p>
        </w:tc>
        <w:tc>
          <w:tcPr>
            <w:tcW w:w="3481"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0F4514">
        <w:tc>
          <w:tcPr>
            <w:cnfStyle w:val="001000000000" w:firstRow="0" w:lastRow="0" w:firstColumn="1" w:lastColumn="0" w:oddVBand="0" w:evenVBand="0" w:oddHBand="0" w:evenHBand="0" w:firstRowFirstColumn="0" w:firstRowLastColumn="0" w:lastRowFirstColumn="0" w:lastRowLastColumn="0"/>
            <w:tcW w:w="851" w:type="dxa"/>
          </w:tcPr>
          <w:p w14:paraId="2C2F90A4" w14:textId="230CACC9" w:rsidR="000E02F7" w:rsidRPr="00841876" w:rsidRDefault="00B54392" w:rsidP="004908EA">
            <w:pPr>
              <w:pStyle w:val="Tabulka"/>
            </w:pPr>
            <w:r>
              <w:t>10</w:t>
            </w:r>
          </w:p>
        </w:tc>
        <w:tc>
          <w:tcPr>
            <w:tcW w:w="3481"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0F4514">
        <w:tc>
          <w:tcPr>
            <w:cnfStyle w:val="001000000000" w:firstRow="0" w:lastRow="0" w:firstColumn="1" w:lastColumn="0" w:oddVBand="0" w:evenVBand="0" w:oddHBand="0" w:evenHBand="0" w:firstRowFirstColumn="0" w:firstRowLastColumn="0" w:lastRowFirstColumn="0" w:lastRowLastColumn="0"/>
            <w:tcW w:w="7450" w:type="dxa"/>
            <w:gridSpan w:val="5"/>
          </w:tcPr>
          <w:p w14:paraId="506F5A5E" w14:textId="77777777" w:rsidR="00841876" w:rsidRDefault="00841876" w:rsidP="004908EA">
            <w:pPr>
              <w:pStyle w:val="Tabulka"/>
              <w:rPr>
                <w:b/>
              </w:rPr>
            </w:pPr>
            <w:r w:rsidRPr="00841876">
              <w:rPr>
                <w:b/>
              </w:rPr>
              <w:t>Celkem za základní služby:</w:t>
            </w:r>
          </w:p>
          <w:p w14:paraId="5D7BC0FA" w14:textId="0A3FE636" w:rsidR="000F4514" w:rsidRPr="00841876" w:rsidRDefault="000F4514" w:rsidP="004908EA">
            <w:pPr>
              <w:pStyle w:val="Tabulka"/>
              <w:rPr>
                <w:b/>
              </w:rPr>
            </w:pP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7F1E8B23" w14:textId="3EAE1D7A" w:rsidR="008A4D1B" w:rsidRDefault="008A4D1B" w:rsidP="000F4514">
      <w:pPr>
        <w:pStyle w:val="Textbezodsazen"/>
        <w:spacing w:after="0"/>
      </w:pPr>
      <w:r>
        <w:t xml:space="preserve">*) nevyplněné údaje </w:t>
      </w:r>
      <w:bookmarkStart w:id="1" w:name="_Hlk68773940"/>
      <w:r>
        <w:t>[</w:t>
      </w:r>
      <w:r w:rsidRPr="008A4D1B">
        <w:rPr>
          <w:highlight w:val="yellow"/>
        </w:rPr>
        <w:t>VLOŽÍ ZHOTOVITEL]</w:t>
      </w:r>
      <w:bookmarkEnd w:id="1"/>
    </w:p>
    <w:p w14:paraId="3833FFCF" w14:textId="1480DD4A" w:rsidR="008A4D1B" w:rsidRDefault="008A4D1B" w:rsidP="000F4514">
      <w:pPr>
        <w:pStyle w:val="Textbezodsazen"/>
        <w:spacing w:after="0"/>
      </w:pPr>
      <w:r>
        <w:t>Všechny ceny jsou uvedené v Kč bez DPH.</w:t>
      </w:r>
    </w:p>
    <w:p w14:paraId="3DE97BF8" w14:textId="790F4A70"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79CAEC08" w:rsidR="008A4D1B" w:rsidRPr="0009516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7B7F334D" w:rsidR="008A4D1B" w:rsidRPr="00B06B6A" w:rsidRDefault="003B7470" w:rsidP="00841876">
            <w:pPr>
              <w:pStyle w:val="Tabulka"/>
            </w:pPr>
            <w:r w:rsidRPr="00B06B6A">
              <w:t>1</w:t>
            </w:r>
            <w:r w:rsidR="00B06B6A" w:rsidRPr="00B06B6A">
              <w:t>1</w:t>
            </w:r>
          </w:p>
        </w:tc>
        <w:tc>
          <w:tcPr>
            <w:tcW w:w="3265" w:type="dxa"/>
          </w:tcPr>
          <w:p w14:paraId="1E25CEBD" w14:textId="77777777" w:rsidR="008A4D1B" w:rsidRPr="00B06B6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06B6A">
              <w:t>Koordinátor BOZP v přípravě</w:t>
            </w:r>
          </w:p>
        </w:tc>
        <w:tc>
          <w:tcPr>
            <w:tcW w:w="1039" w:type="dxa"/>
          </w:tcPr>
          <w:p w14:paraId="2B78EB93" w14:textId="77777777" w:rsidR="008A4D1B" w:rsidRPr="00B06B6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06B6A">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6F2F7524" w:rsidR="008A4D1B" w:rsidRPr="00B06B6A" w:rsidRDefault="003B7470" w:rsidP="00841876">
            <w:pPr>
              <w:pStyle w:val="Tabulka"/>
            </w:pPr>
            <w:r w:rsidRPr="00B06B6A">
              <w:t>1</w:t>
            </w:r>
            <w:r w:rsidR="00B06B6A" w:rsidRPr="00B06B6A">
              <w:t>2</w:t>
            </w:r>
          </w:p>
        </w:tc>
        <w:tc>
          <w:tcPr>
            <w:tcW w:w="3265" w:type="dxa"/>
          </w:tcPr>
          <w:p w14:paraId="0EAAB8F8" w14:textId="77777777" w:rsidR="008A4D1B" w:rsidRPr="00B06B6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06B6A">
              <w:t>Zajištění technických podkladů pro vypracování zadávací dokumentace na výběr zhotovitele stavby dle požadavku VTP a ZTP</w:t>
            </w:r>
          </w:p>
        </w:tc>
        <w:tc>
          <w:tcPr>
            <w:tcW w:w="1039" w:type="dxa"/>
          </w:tcPr>
          <w:p w14:paraId="4686B81E" w14:textId="77777777" w:rsidR="008A4D1B" w:rsidRPr="00B06B6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06B6A">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6B042395" w:rsidR="008A4D1B" w:rsidRPr="00B06B6A" w:rsidRDefault="003B7470" w:rsidP="00841876">
            <w:pPr>
              <w:pStyle w:val="Tabulka"/>
            </w:pPr>
            <w:r w:rsidRPr="00B06B6A">
              <w:t>1</w:t>
            </w:r>
            <w:r w:rsidR="00B06B6A" w:rsidRPr="00B06B6A">
              <w:t>3</w:t>
            </w:r>
          </w:p>
        </w:tc>
        <w:tc>
          <w:tcPr>
            <w:tcW w:w="3265" w:type="dxa"/>
          </w:tcPr>
          <w:p w14:paraId="081CE8C2" w14:textId="77777777" w:rsidR="008A4D1B" w:rsidRPr="00B06B6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06B6A">
              <w:t>Zpracování příloh k žádosti o spolufinancování stavby dle ZTP a VTP</w:t>
            </w:r>
          </w:p>
        </w:tc>
        <w:tc>
          <w:tcPr>
            <w:tcW w:w="1039" w:type="dxa"/>
          </w:tcPr>
          <w:p w14:paraId="581A17C4" w14:textId="77777777" w:rsidR="008A4D1B" w:rsidRPr="00B06B6A"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06B6A">
              <w:t>hod</w:t>
            </w:r>
          </w:p>
        </w:tc>
        <w:tc>
          <w:tcPr>
            <w:tcW w:w="1039" w:type="dxa"/>
          </w:tcPr>
          <w:p w14:paraId="7C0EAA5E"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7272A780" w:rsidR="00C66209" w:rsidRPr="00B06B6A" w:rsidRDefault="00B06B6A" w:rsidP="00262344">
            <w:pPr>
              <w:pStyle w:val="Tabulka"/>
            </w:pPr>
            <w:r>
              <w:t>1</w:t>
            </w:r>
            <w:r w:rsidRPr="00B06B6A">
              <w:t>4</w:t>
            </w:r>
          </w:p>
        </w:tc>
        <w:tc>
          <w:tcPr>
            <w:tcW w:w="3265" w:type="dxa"/>
          </w:tcPr>
          <w:p w14:paraId="1D16F94F" w14:textId="77777777" w:rsidR="00C66209" w:rsidRPr="00B06B6A"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06B6A">
              <w:rPr>
                <w:rFonts w:eastAsia="Times New Roman" w:cs="Times New Roman"/>
              </w:rPr>
              <w:t>Propagace</w:t>
            </w:r>
          </w:p>
        </w:tc>
        <w:tc>
          <w:tcPr>
            <w:tcW w:w="1039" w:type="dxa"/>
          </w:tcPr>
          <w:p w14:paraId="15671B5A" w14:textId="77777777" w:rsidR="00C66209" w:rsidRPr="00B06B6A"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B06B6A">
              <w:rPr>
                <w:rFonts w:eastAsia="Verdana" w:cs="Times New Roman"/>
              </w:rPr>
              <w:t>hod</w:t>
            </w:r>
          </w:p>
        </w:tc>
        <w:tc>
          <w:tcPr>
            <w:tcW w:w="1039" w:type="dxa"/>
          </w:tcPr>
          <w:p w14:paraId="2F910265"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07CC30C4" w:rsidR="00236DCC" w:rsidRPr="00B06D17" w:rsidRDefault="00B06B6A" w:rsidP="00262344">
            <w:pPr>
              <w:pStyle w:val="Tabulka"/>
            </w:pPr>
            <w:r>
              <w:t>15</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49E1F06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C16F90">
        <w:t xml:space="preserve">12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8842" w:type="dxa"/>
        <w:tblInd w:w="-79" w:type="dxa"/>
        <w:tblLook w:val="04A0" w:firstRow="1" w:lastRow="0" w:firstColumn="1" w:lastColumn="0" w:noHBand="0" w:noVBand="1"/>
      </w:tblPr>
      <w:tblGrid>
        <w:gridCol w:w="78"/>
        <w:gridCol w:w="2867"/>
        <w:gridCol w:w="41"/>
        <w:gridCol w:w="2909"/>
        <w:gridCol w:w="2910"/>
        <w:gridCol w:w="37"/>
      </w:tblGrid>
      <w:tr w:rsidR="00236DCC" w:rsidRPr="00236DCC" w14:paraId="65276E32" w14:textId="77777777" w:rsidTr="00B54392">
        <w:trPr>
          <w:gridBefore w:val="1"/>
          <w:gridAfter w:val="1"/>
          <w:cnfStyle w:val="100000000000" w:firstRow="1" w:lastRow="0" w:firstColumn="0" w:lastColumn="0" w:oddVBand="0" w:evenVBand="0" w:oddHBand="0" w:evenHBand="0" w:firstRowFirstColumn="0" w:firstRowLastColumn="0" w:lastRowFirstColumn="0" w:lastRowLastColumn="0"/>
          <w:wBefore w:w="79" w:type="dxa"/>
          <w:wAfter w:w="33" w:type="dxa"/>
        </w:trPr>
        <w:tc>
          <w:tcPr>
            <w:cnfStyle w:val="001000000000" w:firstRow="0" w:lastRow="0" w:firstColumn="1" w:lastColumn="0" w:oddVBand="0" w:evenVBand="0" w:oddHBand="0" w:evenHBand="0" w:firstRowFirstColumn="0" w:firstRowLastColumn="0" w:lastRowFirstColumn="0" w:lastRowLastColumn="0"/>
            <w:tcW w:w="2909" w:type="dxa"/>
            <w:gridSpan w:val="2"/>
          </w:tcPr>
          <w:p w14:paraId="475C5D2F" w14:textId="77777777" w:rsidR="00236DCC" w:rsidRPr="00236DCC" w:rsidRDefault="00236DCC" w:rsidP="00262344">
            <w:pPr>
              <w:pStyle w:val="Tabulka"/>
              <w:rPr>
                <w:rStyle w:val="Tun"/>
              </w:rPr>
            </w:pPr>
            <w:r w:rsidRPr="00236DCC">
              <w:rPr>
                <w:rStyle w:val="Tun"/>
              </w:rPr>
              <w:t>Cena Díla (bez DPH)</w:t>
            </w:r>
          </w:p>
        </w:tc>
        <w:tc>
          <w:tcPr>
            <w:tcW w:w="2910"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B54392">
        <w:trPr>
          <w:gridBefore w:val="1"/>
          <w:gridAfter w:val="1"/>
          <w:wBefore w:w="79" w:type="dxa"/>
          <w:wAfter w:w="33" w:type="dxa"/>
        </w:trPr>
        <w:tc>
          <w:tcPr>
            <w:cnfStyle w:val="001000000000" w:firstRow="0" w:lastRow="0" w:firstColumn="1" w:lastColumn="0" w:oddVBand="0" w:evenVBand="0" w:oddHBand="0" w:evenHBand="0" w:firstRowFirstColumn="0" w:firstRowLastColumn="0" w:lastRowFirstColumn="0" w:lastRowLastColumn="0"/>
            <w:tcW w:w="2909" w:type="dxa"/>
            <w:gridSpan w:val="2"/>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B54392">
        <w:trPr>
          <w:gridBefore w:val="1"/>
          <w:gridAfter w:val="1"/>
          <w:wBefore w:w="79" w:type="dxa"/>
          <w:wAfter w:w="33" w:type="dxa"/>
        </w:trPr>
        <w:tc>
          <w:tcPr>
            <w:cnfStyle w:val="001000000000" w:firstRow="0" w:lastRow="0" w:firstColumn="1" w:lastColumn="0" w:oddVBand="0" w:evenVBand="0" w:oddHBand="0" w:evenHBand="0" w:firstRowFirstColumn="0" w:firstRowLastColumn="0" w:lastRowFirstColumn="0" w:lastRowLastColumn="0"/>
            <w:tcW w:w="8730" w:type="dxa"/>
            <w:gridSpan w:val="4"/>
          </w:tcPr>
          <w:p w14:paraId="79A4AE02" w14:textId="77777777" w:rsidR="00236DCC" w:rsidRPr="00236DCC" w:rsidRDefault="00236DCC" w:rsidP="00262344">
            <w:pPr>
              <w:pStyle w:val="Tabulka"/>
            </w:pPr>
            <w:r w:rsidRPr="00236DCC">
              <w:t xml:space="preserve">z toho: </w:t>
            </w:r>
          </w:p>
        </w:tc>
      </w:tr>
      <w:tr w:rsidR="00B54392" w:rsidRPr="00236DCC" w14:paraId="7CDA952D" w14:textId="77777777" w:rsidTr="00B54392">
        <w:tc>
          <w:tcPr>
            <w:cnfStyle w:val="001000000000" w:firstRow="0" w:lastRow="0" w:firstColumn="1" w:lastColumn="0" w:oddVBand="0" w:evenVBand="0" w:oddHBand="0" w:evenHBand="0" w:firstRowFirstColumn="0" w:firstRowLastColumn="0" w:lastRowFirstColumn="0" w:lastRowLastColumn="0"/>
            <w:tcW w:w="8842" w:type="dxa"/>
            <w:gridSpan w:val="6"/>
          </w:tcPr>
          <w:p w14:paraId="39AB54A2" w14:textId="77777777" w:rsidR="00B54392" w:rsidRPr="00C16F90" w:rsidRDefault="00B54392" w:rsidP="00E44D9B">
            <w:pPr>
              <w:pStyle w:val="Tabulka-9"/>
            </w:pPr>
            <w:r w:rsidRPr="00C16F90">
              <w:t xml:space="preserve">Cena za zpracování Záměru projektu </w:t>
            </w:r>
          </w:p>
        </w:tc>
      </w:tr>
      <w:tr w:rsidR="00B54392" w:rsidRPr="00236DCC" w14:paraId="1FF03EDD" w14:textId="77777777" w:rsidTr="00B54392">
        <w:tc>
          <w:tcPr>
            <w:cnfStyle w:val="001000000000" w:firstRow="0" w:lastRow="0" w:firstColumn="1" w:lastColumn="0" w:oddVBand="0" w:evenVBand="0" w:oddHBand="0" w:evenHBand="0" w:firstRowFirstColumn="0" w:firstRowLastColumn="0" w:lastRowFirstColumn="0" w:lastRowLastColumn="0"/>
            <w:tcW w:w="2947" w:type="dxa"/>
            <w:gridSpan w:val="2"/>
          </w:tcPr>
          <w:p w14:paraId="6899E6BE" w14:textId="77777777" w:rsidR="00B54392" w:rsidRPr="00C16F90" w:rsidRDefault="00B54392" w:rsidP="00E44D9B">
            <w:pPr>
              <w:pStyle w:val="Tabulka-9"/>
            </w:pPr>
            <w:r w:rsidRPr="00C16F90">
              <w:t>"[</w:t>
            </w:r>
            <w:r w:rsidRPr="00C16F90">
              <w:rPr>
                <w:highlight w:val="yellow"/>
              </w:rPr>
              <w:t>VLOŽÍ ZHOTOVITEL</w:t>
            </w:r>
            <w:r w:rsidRPr="00C16F90">
              <w:t>]" Kč</w:t>
            </w:r>
          </w:p>
        </w:tc>
        <w:tc>
          <w:tcPr>
            <w:tcW w:w="2947" w:type="dxa"/>
            <w:gridSpan w:val="2"/>
          </w:tcPr>
          <w:p w14:paraId="7335E98D" w14:textId="77777777" w:rsidR="00B54392" w:rsidRPr="00C16F90" w:rsidRDefault="00B54392" w:rsidP="00E44D9B">
            <w:pPr>
              <w:pStyle w:val="Tabulka-9"/>
              <w:cnfStyle w:val="000000000000" w:firstRow="0" w:lastRow="0" w:firstColumn="0" w:lastColumn="0" w:oddVBand="0" w:evenVBand="0" w:oddHBand="0" w:evenHBand="0" w:firstRowFirstColumn="0" w:firstRowLastColumn="0" w:lastRowFirstColumn="0" w:lastRowLastColumn="0"/>
            </w:pPr>
            <w:r w:rsidRPr="00C16F90">
              <w:t>"[</w:t>
            </w:r>
            <w:r w:rsidRPr="00C16F90">
              <w:rPr>
                <w:highlight w:val="yellow"/>
              </w:rPr>
              <w:t>VLOŽÍ ZHOTOVITEL</w:t>
            </w:r>
            <w:r w:rsidRPr="00C16F90">
              <w:t>]" Kč</w:t>
            </w:r>
          </w:p>
        </w:tc>
        <w:tc>
          <w:tcPr>
            <w:tcW w:w="2948" w:type="dxa"/>
            <w:gridSpan w:val="2"/>
          </w:tcPr>
          <w:p w14:paraId="764DC0F4" w14:textId="77777777" w:rsidR="00B54392" w:rsidRPr="00C16F90" w:rsidRDefault="00B54392" w:rsidP="00E44D9B">
            <w:pPr>
              <w:pStyle w:val="Tabulka-9"/>
              <w:cnfStyle w:val="000000000000" w:firstRow="0" w:lastRow="0" w:firstColumn="0" w:lastColumn="0" w:oddVBand="0" w:evenVBand="0" w:oddHBand="0" w:evenHBand="0" w:firstRowFirstColumn="0" w:firstRowLastColumn="0" w:lastRowFirstColumn="0" w:lastRowLastColumn="0"/>
            </w:pPr>
            <w:r w:rsidRPr="00C16F90">
              <w:t>"[</w:t>
            </w:r>
            <w:r w:rsidRPr="00C16F90">
              <w:rPr>
                <w:highlight w:val="yellow"/>
              </w:rPr>
              <w:t>VLOŽÍ ZHOTOVITEL</w:t>
            </w:r>
            <w:r w:rsidRPr="00C16F90">
              <w:t>]" Kč</w:t>
            </w:r>
          </w:p>
        </w:tc>
      </w:tr>
      <w:tr w:rsidR="00236DCC" w:rsidRPr="00236DCC" w14:paraId="4366C5BC" w14:textId="77777777" w:rsidTr="00B54392">
        <w:trPr>
          <w:gridBefore w:val="1"/>
          <w:gridAfter w:val="1"/>
          <w:wBefore w:w="79" w:type="dxa"/>
          <w:wAfter w:w="33" w:type="dxa"/>
        </w:trPr>
        <w:tc>
          <w:tcPr>
            <w:cnfStyle w:val="001000000000" w:firstRow="0" w:lastRow="0" w:firstColumn="1" w:lastColumn="0" w:oddVBand="0" w:evenVBand="0" w:oddHBand="0" w:evenHBand="0" w:firstRowFirstColumn="0" w:firstRowLastColumn="0" w:lastRowFirstColumn="0" w:lastRowLastColumn="0"/>
            <w:tcW w:w="8730" w:type="dxa"/>
            <w:gridSpan w:val="4"/>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B54392">
        <w:trPr>
          <w:gridBefore w:val="1"/>
          <w:gridAfter w:val="1"/>
          <w:wBefore w:w="79" w:type="dxa"/>
          <w:wAfter w:w="33" w:type="dxa"/>
        </w:trPr>
        <w:tc>
          <w:tcPr>
            <w:cnfStyle w:val="001000000000" w:firstRow="0" w:lastRow="0" w:firstColumn="1" w:lastColumn="0" w:oddVBand="0" w:evenVBand="0" w:oddHBand="0" w:evenHBand="0" w:firstRowFirstColumn="0" w:firstRowLastColumn="0" w:lastRowFirstColumn="0" w:lastRowLastColumn="0"/>
            <w:tcW w:w="2909" w:type="dxa"/>
            <w:gridSpan w:val="2"/>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B54392">
        <w:trPr>
          <w:gridBefore w:val="1"/>
          <w:gridAfter w:val="1"/>
          <w:wBefore w:w="79" w:type="dxa"/>
          <w:wAfter w:w="33" w:type="dxa"/>
        </w:trPr>
        <w:tc>
          <w:tcPr>
            <w:cnfStyle w:val="001000000000" w:firstRow="0" w:lastRow="0" w:firstColumn="1" w:lastColumn="0" w:oddVBand="0" w:evenVBand="0" w:oddHBand="0" w:evenHBand="0" w:firstRowFirstColumn="0" w:firstRowLastColumn="0" w:lastRowFirstColumn="0" w:lastRowLastColumn="0"/>
            <w:tcW w:w="8730" w:type="dxa"/>
            <w:gridSpan w:val="4"/>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B54392">
        <w:trPr>
          <w:gridBefore w:val="1"/>
          <w:gridAfter w:val="1"/>
          <w:wBefore w:w="79" w:type="dxa"/>
          <w:wAfter w:w="33" w:type="dxa"/>
        </w:trPr>
        <w:tc>
          <w:tcPr>
            <w:cnfStyle w:val="001000000000" w:firstRow="0" w:lastRow="0" w:firstColumn="1" w:lastColumn="0" w:oddVBand="0" w:evenVBand="0" w:oddHBand="0" w:evenHBand="0" w:firstRowFirstColumn="0" w:firstRowLastColumn="0" w:lastRowFirstColumn="0" w:lastRowLastColumn="0"/>
            <w:tcW w:w="2909" w:type="dxa"/>
            <w:gridSpan w:val="2"/>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C16F90" w:rsidRDefault="00B72613" w:rsidP="00262344">
            <w:pPr>
              <w:pStyle w:val="Tabulka"/>
              <w:rPr>
                <w:rStyle w:val="Tun"/>
              </w:rPr>
            </w:pPr>
            <w:r w:rsidRPr="00C16F90">
              <w:rPr>
                <w:rStyle w:val="Tun"/>
              </w:rPr>
              <w:t>1. Dílčí etapa</w:t>
            </w:r>
          </w:p>
        </w:tc>
        <w:tc>
          <w:tcPr>
            <w:tcW w:w="2977" w:type="dxa"/>
          </w:tcPr>
          <w:p w14:paraId="614EC3F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C16F90" w:rsidRDefault="00B72613" w:rsidP="00262344">
            <w:pPr>
              <w:pStyle w:val="Tabulka"/>
              <w:rPr>
                <w:rStyle w:val="Tun"/>
              </w:rPr>
            </w:pPr>
            <w:r w:rsidRPr="00C16F90">
              <w:rPr>
                <w:rStyle w:val="Tun"/>
              </w:rPr>
              <w:t>2. Dílčí etapa</w:t>
            </w:r>
          </w:p>
        </w:tc>
        <w:tc>
          <w:tcPr>
            <w:tcW w:w="2977" w:type="dxa"/>
          </w:tcPr>
          <w:p w14:paraId="5C970DB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9F6E96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B65EAC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0EBC0B1" w14:textId="095D6D14" w:rsidR="00B72613" w:rsidRPr="00C16F90" w:rsidRDefault="00083FFD" w:rsidP="00083FFD">
            <w:pPr>
              <w:pStyle w:val="Tabulka"/>
              <w:rPr>
                <w:rStyle w:val="Tun"/>
              </w:rPr>
            </w:pPr>
            <w:r w:rsidRPr="00C16F90">
              <w:rPr>
                <w:b/>
              </w:rPr>
              <w:t>3. Dílčí etapa</w:t>
            </w:r>
          </w:p>
        </w:tc>
        <w:tc>
          <w:tcPr>
            <w:tcW w:w="2977" w:type="dxa"/>
          </w:tcPr>
          <w:p w14:paraId="5F4C01A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1E7F9C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3FFD" w:rsidRPr="00B06D17" w14:paraId="22C6649D" w14:textId="77777777" w:rsidTr="00E44D9B">
        <w:tc>
          <w:tcPr>
            <w:cnfStyle w:val="001000000000" w:firstRow="0" w:lastRow="0" w:firstColumn="1" w:lastColumn="0" w:oddVBand="0" w:evenVBand="0" w:oddHBand="0" w:evenHBand="0" w:firstRowFirstColumn="0" w:firstRowLastColumn="0" w:lastRowFirstColumn="0" w:lastRowLastColumn="0"/>
            <w:tcW w:w="2914" w:type="dxa"/>
          </w:tcPr>
          <w:p w14:paraId="54132745" w14:textId="0184F228" w:rsidR="00083FFD" w:rsidRPr="00C16F90" w:rsidRDefault="00083FFD" w:rsidP="00E44D9B">
            <w:pPr>
              <w:pStyle w:val="Tabulka"/>
              <w:rPr>
                <w:rStyle w:val="Tun"/>
              </w:rPr>
            </w:pPr>
            <w:r w:rsidRPr="00C16F90">
              <w:rPr>
                <w:b/>
              </w:rPr>
              <w:t>4. Dílčí etapa</w:t>
            </w:r>
          </w:p>
        </w:tc>
        <w:tc>
          <w:tcPr>
            <w:tcW w:w="2977" w:type="dxa"/>
          </w:tcPr>
          <w:p w14:paraId="7DD65203"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2153607"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3FFD" w:rsidRPr="00B06D17" w14:paraId="56851C40" w14:textId="77777777" w:rsidTr="00E44D9B">
        <w:tc>
          <w:tcPr>
            <w:cnfStyle w:val="001000000000" w:firstRow="0" w:lastRow="0" w:firstColumn="1" w:lastColumn="0" w:oddVBand="0" w:evenVBand="0" w:oddHBand="0" w:evenHBand="0" w:firstRowFirstColumn="0" w:firstRowLastColumn="0" w:lastRowFirstColumn="0" w:lastRowLastColumn="0"/>
            <w:tcW w:w="2914" w:type="dxa"/>
          </w:tcPr>
          <w:p w14:paraId="300EAC1C" w14:textId="1A9C562D" w:rsidR="00083FFD" w:rsidRPr="00C16F90" w:rsidRDefault="00083FFD" w:rsidP="00E44D9B">
            <w:pPr>
              <w:pStyle w:val="Tabulka"/>
              <w:rPr>
                <w:rStyle w:val="Tun"/>
              </w:rPr>
            </w:pPr>
            <w:r w:rsidRPr="00C16F90">
              <w:rPr>
                <w:b/>
              </w:rPr>
              <w:t>5. Dílčí etapa</w:t>
            </w:r>
          </w:p>
        </w:tc>
        <w:tc>
          <w:tcPr>
            <w:tcW w:w="2977" w:type="dxa"/>
          </w:tcPr>
          <w:p w14:paraId="3DED762E"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9DB8B8A"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3FFD" w:rsidRPr="00B06D17" w14:paraId="620BDE11" w14:textId="77777777" w:rsidTr="00E44D9B">
        <w:tc>
          <w:tcPr>
            <w:cnfStyle w:val="001000000000" w:firstRow="0" w:lastRow="0" w:firstColumn="1" w:lastColumn="0" w:oddVBand="0" w:evenVBand="0" w:oddHBand="0" w:evenHBand="0" w:firstRowFirstColumn="0" w:firstRowLastColumn="0" w:lastRowFirstColumn="0" w:lastRowLastColumn="0"/>
            <w:tcW w:w="2914" w:type="dxa"/>
          </w:tcPr>
          <w:p w14:paraId="1AC5C614" w14:textId="54D479C6" w:rsidR="00083FFD" w:rsidRPr="00C16F90" w:rsidRDefault="00083FFD" w:rsidP="00E44D9B">
            <w:pPr>
              <w:pStyle w:val="Tabulka"/>
              <w:rPr>
                <w:rStyle w:val="Tun"/>
              </w:rPr>
            </w:pPr>
            <w:r w:rsidRPr="00C16F90">
              <w:rPr>
                <w:b/>
              </w:rPr>
              <w:t>6. Dílčí etapa</w:t>
            </w:r>
          </w:p>
        </w:tc>
        <w:tc>
          <w:tcPr>
            <w:tcW w:w="2977" w:type="dxa"/>
          </w:tcPr>
          <w:p w14:paraId="304CBD84"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B0F390A"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3FFD" w:rsidRPr="00B06D17" w14:paraId="2FC235FC" w14:textId="77777777" w:rsidTr="00E44D9B">
        <w:tc>
          <w:tcPr>
            <w:cnfStyle w:val="001000000000" w:firstRow="0" w:lastRow="0" w:firstColumn="1" w:lastColumn="0" w:oddVBand="0" w:evenVBand="0" w:oddHBand="0" w:evenHBand="0" w:firstRowFirstColumn="0" w:firstRowLastColumn="0" w:lastRowFirstColumn="0" w:lastRowLastColumn="0"/>
            <w:tcW w:w="2914" w:type="dxa"/>
          </w:tcPr>
          <w:p w14:paraId="7C531D2C" w14:textId="705D0ECD" w:rsidR="00083FFD" w:rsidRPr="00C16F90" w:rsidRDefault="00083FFD" w:rsidP="00E44D9B">
            <w:pPr>
              <w:pStyle w:val="Tabulka"/>
              <w:rPr>
                <w:rStyle w:val="Tun"/>
              </w:rPr>
            </w:pPr>
            <w:r w:rsidRPr="00C16F90">
              <w:rPr>
                <w:b/>
              </w:rPr>
              <w:t>7. Dílčí etapa</w:t>
            </w:r>
          </w:p>
        </w:tc>
        <w:tc>
          <w:tcPr>
            <w:tcW w:w="2977" w:type="dxa"/>
          </w:tcPr>
          <w:p w14:paraId="1B930983"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2E0A90C"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83FFD" w:rsidRPr="00B06D17" w14:paraId="4779F870" w14:textId="77777777" w:rsidTr="00E44D9B">
        <w:tc>
          <w:tcPr>
            <w:cnfStyle w:val="001000000000" w:firstRow="0" w:lastRow="0" w:firstColumn="1" w:lastColumn="0" w:oddVBand="0" w:evenVBand="0" w:oddHBand="0" w:evenHBand="0" w:firstRowFirstColumn="0" w:firstRowLastColumn="0" w:lastRowFirstColumn="0" w:lastRowLastColumn="0"/>
            <w:tcW w:w="2914" w:type="dxa"/>
          </w:tcPr>
          <w:p w14:paraId="489DCB81" w14:textId="4A66E17E" w:rsidR="00083FFD" w:rsidRPr="00C16F90" w:rsidRDefault="00083FFD" w:rsidP="00E44D9B">
            <w:pPr>
              <w:pStyle w:val="Tabulka"/>
              <w:rPr>
                <w:rStyle w:val="Tun"/>
              </w:rPr>
            </w:pPr>
            <w:r w:rsidRPr="00C16F90">
              <w:rPr>
                <w:rStyle w:val="Tun"/>
              </w:rPr>
              <w:t>8. Dílčí etapa</w:t>
            </w:r>
          </w:p>
        </w:tc>
        <w:tc>
          <w:tcPr>
            <w:tcW w:w="2977" w:type="dxa"/>
          </w:tcPr>
          <w:p w14:paraId="6894EE3A"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34840329" w14:textId="77777777" w:rsidR="00083FFD" w:rsidRPr="00B06D17" w:rsidRDefault="00083FFD" w:rsidP="00E44D9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1439178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FEDE4C9" w14:textId="1F4B458E" w:rsidR="00B72613" w:rsidRPr="00C16F90" w:rsidRDefault="00083FFD" w:rsidP="00262344">
            <w:pPr>
              <w:pStyle w:val="Tabulka"/>
              <w:rPr>
                <w:rStyle w:val="Tun"/>
              </w:rPr>
            </w:pPr>
            <w:r w:rsidRPr="00C16F90">
              <w:rPr>
                <w:b/>
              </w:rPr>
              <w:t>9. Dílčí etapa</w:t>
            </w:r>
          </w:p>
        </w:tc>
        <w:tc>
          <w:tcPr>
            <w:tcW w:w="2977" w:type="dxa"/>
          </w:tcPr>
          <w:p w14:paraId="746EDED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C67C68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01C7D6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D480C4D" w14:textId="566EC94C" w:rsidR="00B72613" w:rsidRPr="00C16F90" w:rsidRDefault="00083FFD" w:rsidP="00262344">
            <w:pPr>
              <w:pStyle w:val="Tabulka"/>
              <w:rPr>
                <w:rStyle w:val="Tun"/>
              </w:rPr>
            </w:pPr>
            <w:r w:rsidRPr="00C16F90">
              <w:rPr>
                <w:rStyle w:val="Tun"/>
              </w:rPr>
              <w:t>10</w:t>
            </w:r>
            <w:r w:rsidR="00B72613" w:rsidRPr="00C16F90">
              <w:rPr>
                <w:rStyle w:val="Tun"/>
              </w:rPr>
              <w:t>. Dílčí etapa</w:t>
            </w:r>
          </w:p>
        </w:tc>
        <w:tc>
          <w:tcPr>
            <w:tcW w:w="2977" w:type="dxa"/>
          </w:tcPr>
          <w:p w14:paraId="000CCEA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66086B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7F02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003FA5C" w14:textId="0FD88F27" w:rsidR="00B72613" w:rsidRPr="00C16F90" w:rsidRDefault="00083FFD" w:rsidP="00262344">
            <w:pPr>
              <w:pStyle w:val="Tabulka"/>
              <w:rPr>
                <w:rStyle w:val="Tun"/>
              </w:rPr>
            </w:pPr>
            <w:r w:rsidRPr="00C16F90">
              <w:rPr>
                <w:rStyle w:val="Tun"/>
              </w:rPr>
              <w:t>11</w:t>
            </w:r>
            <w:r w:rsidR="00B72613" w:rsidRPr="00C16F90">
              <w:rPr>
                <w:rStyle w:val="Tun"/>
              </w:rPr>
              <w:t>. Dílčí etapa Výkon autorského dozoru</w:t>
            </w:r>
          </w:p>
        </w:tc>
        <w:tc>
          <w:tcPr>
            <w:tcW w:w="2977" w:type="dxa"/>
          </w:tcPr>
          <w:p w14:paraId="53A85B2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CBF0A0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0F4514">
          <w:headerReference w:type="default" r:id="rId26"/>
          <w:footerReference w:type="even" r:id="rId27"/>
          <w:footerReference w:type="default" r:id="rId28"/>
          <w:pgSz w:w="11906" w:h="16838" w:code="9"/>
          <w:pgMar w:top="1049" w:right="1588" w:bottom="1135" w:left="1588" w:header="595" w:footer="624" w:gutter="0"/>
          <w:pgNumType w:start="1"/>
          <w:cols w:space="708"/>
          <w:docGrid w:linePitch="360"/>
        </w:sectPr>
      </w:pPr>
    </w:p>
    <w:p w14:paraId="1A14AB1B" w14:textId="5D6D11F9" w:rsidR="00B72613" w:rsidRDefault="00B72613" w:rsidP="00B72613">
      <w:pPr>
        <w:pStyle w:val="Nadpisbezsl1-1"/>
      </w:pPr>
      <w:r>
        <w:t>Příloha č. 5</w:t>
      </w:r>
    </w:p>
    <w:p w14:paraId="25F4EA6D" w14:textId="573766C3" w:rsidR="00B72613" w:rsidRPr="00326C1E" w:rsidRDefault="00B72613" w:rsidP="00B72613">
      <w:pPr>
        <w:pStyle w:val="Nadpisbezsl1-2"/>
        <w:rPr>
          <w:b w:val="0"/>
        </w:rPr>
      </w:pPr>
      <w:r>
        <w:t xml:space="preserve">Harmonogram </w:t>
      </w:r>
      <w:r w:rsidRPr="00326C1E">
        <w:t>plnění</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ihned po nabytí účinnosti Smlouvy</w:t>
            </w:r>
          </w:p>
        </w:tc>
        <w:tc>
          <w:tcPr>
            <w:tcW w:w="3726" w:type="dxa"/>
          </w:tcPr>
          <w:p w14:paraId="61712126"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841876"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F62472" w:rsidRPr="00C16F90" w:rsidRDefault="00F62472" w:rsidP="00246637">
            <w:pPr>
              <w:pStyle w:val="Tabulka"/>
              <w:rPr>
                <w:rStyle w:val="Tun"/>
                <w:sz w:val="16"/>
                <w:szCs w:val="16"/>
              </w:rPr>
            </w:pPr>
            <w:r w:rsidRPr="00C16F90">
              <w:rPr>
                <w:rStyle w:val="Tun"/>
                <w:sz w:val="16"/>
                <w:szCs w:val="16"/>
              </w:rPr>
              <w:t>1. Dílčí etapa</w:t>
            </w:r>
          </w:p>
        </w:tc>
        <w:tc>
          <w:tcPr>
            <w:tcW w:w="3005" w:type="dxa"/>
          </w:tcPr>
          <w:p w14:paraId="014C9666" w14:textId="09FEAD2D" w:rsidR="00F62472" w:rsidRPr="00C16F90" w:rsidRDefault="00F62472"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w:t>
            </w:r>
            <w:r w:rsidR="00083FFD" w:rsidRPr="00C16F90">
              <w:rPr>
                <w:rFonts w:eastAsia="Times New Roman" w:cs="Times New Roman"/>
                <w:sz w:val="16"/>
                <w:szCs w:val="16"/>
              </w:rPr>
              <w:t xml:space="preserve"> 2 </w:t>
            </w:r>
            <w:r w:rsidRPr="00C16F90">
              <w:rPr>
                <w:rFonts w:eastAsia="Times New Roman" w:cs="Times New Roman"/>
                <w:sz w:val="16"/>
                <w:szCs w:val="16"/>
              </w:rPr>
              <w:t>měsíců od nabytí účinnosti Smlouvy</w:t>
            </w:r>
          </w:p>
        </w:tc>
        <w:tc>
          <w:tcPr>
            <w:tcW w:w="3726" w:type="dxa"/>
          </w:tcPr>
          <w:p w14:paraId="72328A0A" w14:textId="1525662E" w:rsidR="00F62472" w:rsidRPr="00C16F90" w:rsidRDefault="00F62472" w:rsidP="00B5439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 xml:space="preserve">Návrh </w:t>
            </w:r>
            <w:r w:rsidR="00B54392" w:rsidRPr="00C16F90">
              <w:rPr>
                <w:sz w:val="16"/>
                <w:szCs w:val="16"/>
              </w:rPr>
              <w:t>ZP</w:t>
            </w:r>
            <w:r w:rsidRPr="00C16F90">
              <w:rPr>
                <w:sz w:val="16"/>
                <w:szCs w:val="16"/>
              </w:rPr>
              <w:t xml:space="preserve"> k připomínkovému řízení</w:t>
            </w:r>
          </w:p>
        </w:tc>
        <w:tc>
          <w:tcPr>
            <w:tcW w:w="3393" w:type="dxa"/>
          </w:tcPr>
          <w:p w14:paraId="0254D4A4"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Předávací protokol </w:t>
            </w:r>
          </w:p>
          <w:p w14:paraId="0B6E4630"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B54392" w:rsidRPr="00841876" w14:paraId="4C8B0341" w14:textId="77777777" w:rsidTr="00E44D9B">
        <w:tc>
          <w:tcPr>
            <w:cnfStyle w:val="001000000000" w:firstRow="0" w:lastRow="0" w:firstColumn="1" w:lastColumn="0" w:oddVBand="0" w:evenVBand="0" w:oddHBand="0" w:evenHBand="0" w:firstRowFirstColumn="0" w:firstRowLastColumn="0" w:lastRowFirstColumn="0" w:lastRowLastColumn="0"/>
            <w:tcW w:w="1910" w:type="dxa"/>
          </w:tcPr>
          <w:p w14:paraId="1A4A425E" w14:textId="25A719FF" w:rsidR="00B54392" w:rsidRPr="00C16F90" w:rsidRDefault="00083FFD" w:rsidP="00E44D9B">
            <w:pPr>
              <w:pStyle w:val="Tabulka"/>
              <w:rPr>
                <w:rStyle w:val="Tun"/>
                <w:sz w:val="16"/>
                <w:szCs w:val="16"/>
              </w:rPr>
            </w:pPr>
            <w:r w:rsidRPr="00C16F90">
              <w:rPr>
                <w:rStyle w:val="Tun"/>
                <w:sz w:val="16"/>
                <w:szCs w:val="16"/>
              </w:rPr>
              <w:t>2</w:t>
            </w:r>
            <w:r w:rsidR="00B54392" w:rsidRPr="00C16F90">
              <w:rPr>
                <w:rStyle w:val="Tun"/>
                <w:sz w:val="16"/>
                <w:szCs w:val="16"/>
              </w:rPr>
              <w:t>. Dílčí etapa</w:t>
            </w:r>
          </w:p>
        </w:tc>
        <w:tc>
          <w:tcPr>
            <w:tcW w:w="3005" w:type="dxa"/>
          </w:tcPr>
          <w:p w14:paraId="2DE0C978" w14:textId="572D3E97" w:rsidR="00B54392" w:rsidRPr="00C16F90" w:rsidRDefault="00B54392"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w:t>
            </w:r>
            <w:r w:rsidR="00083FFD" w:rsidRPr="00C16F90">
              <w:rPr>
                <w:rFonts w:eastAsia="Times New Roman" w:cs="Times New Roman"/>
                <w:sz w:val="16"/>
                <w:szCs w:val="16"/>
              </w:rPr>
              <w:t xml:space="preserve"> 2 </w:t>
            </w:r>
            <w:r w:rsidRPr="00C16F90">
              <w:rPr>
                <w:rFonts w:eastAsia="Times New Roman" w:cs="Times New Roman"/>
                <w:sz w:val="16"/>
                <w:szCs w:val="16"/>
              </w:rPr>
              <w:t>měsíců od nabytí účinnosti Smlouvy</w:t>
            </w:r>
          </w:p>
        </w:tc>
        <w:tc>
          <w:tcPr>
            <w:tcW w:w="3726" w:type="dxa"/>
          </w:tcPr>
          <w:p w14:paraId="239DD8B6" w14:textId="105D673E" w:rsidR="00B54392" w:rsidRPr="00C16F90" w:rsidRDefault="00B54392"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 xml:space="preserve">Návrh technického řešení </w:t>
            </w:r>
            <w:r w:rsidR="00083FFD" w:rsidRPr="00C16F90">
              <w:rPr>
                <w:sz w:val="16"/>
                <w:szCs w:val="16"/>
              </w:rPr>
              <w:t>PDPS</w:t>
            </w:r>
            <w:r w:rsidRPr="00C16F90">
              <w:rPr>
                <w:sz w:val="16"/>
                <w:szCs w:val="16"/>
              </w:rPr>
              <w:t xml:space="preserve"> </w:t>
            </w:r>
            <w:r w:rsidR="00083FFD" w:rsidRPr="00C16F90">
              <w:rPr>
                <w:sz w:val="16"/>
                <w:szCs w:val="16"/>
              </w:rPr>
              <w:t xml:space="preserve">neinvestiční části </w:t>
            </w:r>
            <w:r w:rsidRPr="00C16F90">
              <w:rPr>
                <w:sz w:val="16"/>
                <w:szCs w:val="16"/>
              </w:rPr>
              <w:t>k připomínkovému řízení</w:t>
            </w:r>
          </w:p>
        </w:tc>
        <w:tc>
          <w:tcPr>
            <w:tcW w:w="3393" w:type="dxa"/>
          </w:tcPr>
          <w:p w14:paraId="798F88F8" w14:textId="77777777" w:rsidR="00B54392" w:rsidRPr="00C16F90" w:rsidRDefault="00B54392" w:rsidP="00E44D9B">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Předávací protokol </w:t>
            </w:r>
          </w:p>
          <w:p w14:paraId="12867D8B" w14:textId="77777777" w:rsidR="00B54392" w:rsidRPr="00C16F90" w:rsidRDefault="00B54392" w:rsidP="00E44D9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841876"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25F45D18" w:rsidR="00F62472" w:rsidRPr="00C16F90" w:rsidRDefault="00083FFD" w:rsidP="00246637">
            <w:pPr>
              <w:pStyle w:val="Tabulka"/>
              <w:rPr>
                <w:rStyle w:val="Tun"/>
                <w:sz w:val="16"/>
                <w:szCs w:val="16"/>
              </w:rPr>
            </w:pPr>
            <w:r w:rsidRPr="00C16F90">
              <w:rPr>
                <w:rStyle w:val="Tun"/>
                <w:sz w:val="16"/>
                <w:szCs w:val="16"/>
              </w:rPr>
              <w:t>3</w:t>
            </w:r>
            <w:r w:rsidR="00F62472" w:rsidRPr="00C16F90">
              <w:rPr>
                <w:rStyle w:val="Tun"/>
                <w:sz w:val="16"/>
                <w:szCs w:val="16"/>
              </w:rPr>
              <w:t>. Dílčí etapa</w:t>
            </w:r>
          </w:p>
        </w:tc>
        <w:tc>
          <w:tcPr>
            <w:tcW w:w="3005" w:type="dxa"/>
          </w:tcPr>
          <w:p w14:paraId="6B936204" w14:textId="0A6C7812" w:rsidR="00F62472" w:rsidRPr="00C16F90" w:rsidRDefault="00F62472"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w:t>
            </w:r>
            <w:r w:rsidR="00083FFD" w:rsidRPr="00C16F90">
              <w:rPr>
                <w:rFonts w:eastAsia="Times New Roman" w:cs="Times New Roman"/>
                <w:sz w:val="16"/>
                <w:szCs w:val="16"/>
              </w:rPr>
              <w:t xml:space="preserve"> 4 </w:t>
            </w:r>
            <w:r w:rsidRPr="00C16F90">
              <w:rPr>
                <w:rFonts w:eastAsia="Times New Roman" w:cs="Times New Roman"/>
                <w:sz w:val="16"/>
                <w:szCs w:val="16"/>
              </w:rPr>
              <w:t>měsíců od nabytí účinnosti Smlouvy</w:t>
            </w:r>
          </w:p>
        </w:tc>
        <w:tc>
          <w:tcPr>
            <w:tcW w:w="3726" w:type="dxa"/>
          </w:tcPr>
          <w:p w14:paraId="10241354" w14:textId="5DF28E1B" w:rsidR="00F62472" w:rsidRPr="00C16F90" w:rsidRDefault="00841876" w:rsidP="00B5439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Definitivní</w:t>
            </w:r>
            <w:r w:rsidR="00F62472" w:rsidRPr="00C16F90">
              <w:rPr>
                <w:sz w:val="16"/>
                <w:szCs w:val="16"/>
              </w:rPr>
              <w:t xml:space="preserve"> předání </w:t>
            </w:r>
            <w:r w:rsidR="00B54392" w:rsidRPr="00C16F90">
              <w:rPr>
                <w:sz w:val="16"/>
                <w:szCs w:val="16"/>
              </w:rPr>
              <w:t>ZP</w:t>
            </w:r>
            <w:r w:rsidR="00F62472" w:rsidRPr="00C16F90">
              <w:rPr>
                <w:sz w:val="16"/>
                <w:szCs w:val="16"/>
              </w:rPr>
              <w:t xml:space="preserve"> se zapracovanými připomínkami </w:t>
            </w:r>
          </w:p>
        </w:tc>
        <w:tc>
          <w:tcPr>
            <w:tcW w:w="3393" w:type="dxa"/>
          </w:tcPr>
          <w:p w14:paraId="32837010"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 xml:space="preserve">Předávací protokol </w:t>
            </w:r>
          </w:p>
        </w:tc>
      </w:tr>
      <w:tr w:rsidR="00083FFD" w:rsidRPr="00841876" w14:paraId="12F0533F" w14:textId="77777777" w:rsidTr="00E44D9B">
        <w:tc>
          <w:tcPr>
            <w:cnfStyle w:val="001000000000" w:firstRow="0" w:lastRow="0" w:firstColumn="1" w:lastColumn="0" w:oddVBand="0" w:evenVBand="0" w:oddHBand="0" w:evenHBand="0" w:firstRowFirstColumn="0" w:firstRowLastColumn="0" w:lastRowFirstColumn="0" w:lastRowLastColumn="0"/>
            <w:tcW w:w="1910" w:type="dxa"/>
          </w:tcPr>
          <w:p w14:paraId="5AF684DF" w14:textId="106F9837" w:rsidR="00083FFD" w:rsidRPr="00C16F90" w:rsidRDefault="00083FFD" w:rsidP="00E44D9B">
            <w:pPr>
              <w:pStyle w:val="Tabulka"/>
              <w:rPr>
                <w:rStyle w:val="Tun"/>
                <w:sz w:val="16"/>
                <w:szCs w:val="16"/>
              </w:rPr>
            </w:pPr>
            <w:r w:rsidRPr="00C16F90">
              <w:rPr>
                <w:rStyle w:val="Tun"/>
                <w:sz w:val="16"/>
                <w:szCs w:val="16"/>
              </w:rPr>
              <w:t>4. Dílčí etapa</w:t>
            </w:r>
          </w:p>
        </w:tc>
        <w:tc>
          <w:tcPr>
            <w:tcW w:w="3005" w:type="dxa"/>
          </w:tcPr>
          <w:p w14:paraId="3E544C42" w14:textId="0341F51C" w:rsidR="00083FFD" w:rsidRPr="00C16F90" w:rsidRDefault="00083FFD"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 4 měsíců od nabytí účinnosti Smlouvy</w:t>
            </w:r>
          </w:p>
        </w:tc>
        <w:tc>
          <w:tcPr>
            <w:tcW w:w="3726" w:type="dxa"/>
          </w:tcPr>
          <w:p w14:paraId="42FE535F" w14:textId="41F0F9E8" w:rsidR="00083FFD" w:rsidRPr="00C16F90" w:rsidRDefault="00083FFD" w:rsidP="00E44D9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Návrh technického řešení DUSP investiční části k připomínkovému řízení</w:t>
            </w:r>
          </w:p>
        </w:tc>
        <w:tc>
          <w:tcPr>
            <w:tcW w:w="3393" w:type="dxa"/>
          </w:tcPr>
          <w:p w14:paraId="31D143B9" w14:textId="77777777" w:rsidR="00083FFD" w:rsidRPr="00C16F90" w:rsidRDefault="00083FFD" w:rsidP="00E44D9B">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Předávací protokol </w:t>
            </w:r>
          </w:p>
          <w:p w14:paraId="441FCC60" w14:textId="77777777" w:rsidR="00083FFD" w:rsidRPr="00C16F90" w:rsidRDefault="00083FFD" w:rsidP="00E44D9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B54392" w:rsidRPr="00EE221B" w14:paraId="5D38204E" w14:textId="77777777" w:rsidTr="00E44D9B">
        <w:tc>
          <w:tcPr>
            <w:cnfStyle w:val="001000000000" w:firstRow="0" w:lastRow="0" w:firstColumn="1" w:lastColumn="0" w:oddVBand="0" w:evenVBand="0" w:oddHBand="0" w:evenHBand="0" w:firstRowFirstColumn="0" w:firstRowLastColumn="0" w:lastRowFirstColumn="0" w:lastRowLastColumn="0"/>
            <w:tcW w:w="1910" w:type="dxa"/>
          </w:tcPr>
          <w:p w14:paraId="4DF5006A" w14:textId="2C2FCC02" w:rsidR="00B54392" w:rsidRPr="00C16F90" w:rsidRDefault="00083FFD" w:rsidP="00E44D9B">
            <w:pPr>
              <w:pStyle w:val="Tabulka"/>
              <w:rPr>
                <w:rStyle w:val="Tun"/>
                <w:sz w:val="16"/>
                <w:szCs w:val="16"/>
              </w:rPr>
            </w:pPr>
            <w:r w:rsidRPr="00C16F90">
              <w:rPr>
                <w:rStyle w:val="Tun"/>
                <w:sz w:val="16"/>
                <w:szCs w:val="16"/>
              </w:rPr>
              <w:t>5</w:t>
            </w:r>
            <w:r w:rsidR="00B54392" w:rsidRPr="00C16F90">
              <w:rPr>
                <w:rStyle w:val="Tun"/>
                <w:sz w:val="16"/>
                <w:szCs w:val="16"/>
              </w:rPr>
              <w:t>. Dílčí etapa</w:t>
            </w:r>
          </w:p>
        </w:tc>
        <w:tc>
          <w:tcPr>
            <w:tcW w:w="3005" w:type="dxa"/>
          </w:tcPr>
          <w:p w14:paraId="4B1DB60D" w14:textId="415C4F64" w:rsidR="00B54392" w:rsidRPr="00C16F90" w:rsidRDefault="00B54392"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w:t>
            </w:r>
            <w:r w:rsidR="00083FFD" w:rsidRPr="00C16F90">
              <w:rPr>
                <w:rFonts w:eastAsia="Times New Roman" w:cs="Times New Roman"/>
                <w:sz w:val="16"/>
                <w:szCs w:val="16"/>
              </w:rPr>
              <w:t xml:space="preserve"> 4 </w:t>
            </w:r>
            <w:r w:rsidRPr="00C16F90">
              <w:rPr>
                <w:rFonts w:eastAsia="Times New Roman" w:cs="Times New Roman"/>
                <w:sz w:val="16"/>
                <w:szCs w:val="16"/>
              </w:rPr>
              <w:t>měsíců od nabytí účinnosti Smlouvy</w:t>
            </w:r>
          </w:p>
        </w:tc>
        <w:tc>
          <w:tcPr>
            <w:tcW w:w="3726" w:type="dxa"/>
          </w:tcPr>
          <w:p w14:paraId="4DDDFEDE" w14:textId="754E8152" w:rsidR="00B54392" w:rsidRPr="00C16F90" w:rsidRDefault="00B54392"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 xml:space="preserve">Definitivní předání </w:t>
            </w:r>
            <w:r w:rsidR="00083FFD" w:rsidRPr="00C16F90">
              <w:rPr>
                <w:sz w:val="16"/>
                <w:szCs w:val="16"/>
              </w:rPr>
              <w:t>PDPS</w:t>
            </w:r>
            <w:r w:rsidRPr="00C16F90">
              <w:rPr>
                <w:sz w:val="16"/>
                <w:szCs w:val="16"/>
              </w:rPr>
              <w:t xml:space="preserve"> </w:t>
            </w:r>
            <w:r w:rsidR="00083FFD" w:rsidRPr="00C16F90">
              <w:rPr>
                <w:sz w:val="16"/>
                <w:szCs w:val="16"/>
              </w:rPr>
              <w:t xml:space="preserve">neinvestiční části </w:t>
            </w:r>
            <w:r w:rsidRPr="00C16F90">
              <w:rPr>
                <w:sz w:val="16"/>
                <w:szCs w:val="16"/>
              </w:rPr>
              <w:t>se zapracovanými připomínkami bez dokladové části</w:t>
            </w:r>
          </w:p>
        </w:tc>
        <w:tc>
          <w:tcPr>
            <w:tcW w:w="3393" w:type="dxa"/>
          </w:tcPr>
          <w:p w14:paraId="588764F0" w14:textId="77777777" w:rsidR="00B54392" w:rsidRPr="00C16F90" w:rsidRDefault="00B54392" w:rsidP="00E44D9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 xml:space="preserve">Předávací protokol </w:t>
            </w:r>
          </w:p>
        </w:tc>
      </w:tr>
      <w:tr w:rsidR="00841876"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0F11D8CF" w:rsidR="009D5F4F" w:rsidRPr="00C16F90" w:rsidRDefault="00083FFD" w:rsidP="00246637">
            <w:pPr>
              <w:pStyle w:val="Tabulka"/>
              <w:rPr>
                <w:rStyle w:val="Tun"/>
                <w:sz w:val="16"/>
                <w:szCs w:val="16"/>
              </w:rPr>
            </w:pPr>
            <w:r w:rsidRPr="00C16F90">
              <w:rPr>
                <w:rStyle w:val="Tun"/>
                <w:sz w:val="16"/>
                <w:szCs w:val="16"/>
              </w:rPr>
              <w:t>6</w:t>
            </w:r>
            <w:r w:rsidR="009D5F4F" w:rsidRPr="00C16F90">
              <w:rPr>
                <w:rStyle w:val="Tun"/>
                <w:sz w:val="16"/>
                <w:szCs w:val="16"/>
              </w:rPr>
              <w:t>. Dílčí etapa</w:t>
            </w:r>
          </w:p>
        </w:tc>
        <w:tc>
          <w:tcPr>
            <w:tcW w:w="3005" w:type="dxa"/>
          </w:tcPr>
          <w:p w14:paraId="1D74EAE5" w14:textId="7EA32627" w:rsidR="009D5F4F" w:rsidRPr="00C16F90" w:rsidRDefault="00423B32"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 xml:space="preserve">Do </w:t>
            </w:r>
            <w:r w:rsidR="00083FFD" w:rsidRPr="00C16F90">
              <w:rPr>
                <w:rFonts w:eastAsia="Times New Roman" w:cs="Times New Roman"/>
                <w:sz w:val="16"/>
                <w:szCs w:val="16"/>
              </w:rPr>
              <w:t>5</w:t>
            </w:r>
            <w:r w:rsidRPr="00C16F90">
              <w:rPr>
                <w:rFonts w:eastAsia="Times New Roman" w:cs="Times New Roman"/>
                <w:sz w:val="16"/>
                <w:szCs w:val="16"/>
              </w:rPr>
              <w:t xml:space="preserve"> </w:t>
            </w:r>
            <w:r w:rsidR="009D5F4F" w:rsidRPr="00C16F90">
              <w:rPr>
                <w:rFonts w:eastAsia="Times New Roman" w:cs="Times New Roman"/>
                <w:sz w:val="16"/>
                <w:szCs w:val="16"/>
              </w:rPr>
              <w:t>měsíců od nabytí účinnosti Smlouvy</w:t>
            </w:r>
          </w:p>
        </w:tc>
        <w:tc>
          <w:tcPr>
            <w:tcW w:w="3726" w:type="dxa"/>
          </w:tcPr>
          <w:p w14:paraId="3DEFCDED" w14:textId="77777777" w:rsidR="00423B32" w:rsidRPr="00C16F90" w:rsidRDefault="00423B32" w:rsidP="00423B32">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Definitivní předání DUSP investiční části se zapracovanými připomínkami bez dokladové části </w:t>
            </w:r>
          </w:p>
          <w:p w14:paraId="29641175" w14:textId="58CCA557" w:rsidR="009D5F4F" w:rsidRPr="00C16F90" w:rsidRDefault="009D5F4F" w:rsidP="00423B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Podání žádosti o společné povolení</w:t>
            </w:r>
          </w:p>
        </w:tc>
        <w:tc>
          <w:tcPr>
            <w:tcW w:w="3393" w:type="dxa"/>
          </w:tcPr>
          <w:p w14:paraId="0633D7CC" w14:textId="315EB865" w:rsidR="00423B32" w:rsidRPr="00C16F90" w:rsidRDefault="00423B3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Předávací protokol</w:t>
            </w:r>
          </w:p>
          <w:p w14:paraId="067A9865" w14:textId="606462EC" w:rsidR="009D5F4F" w:rsidRPr="00C16F90" w:rsidRDefault="009D5F4F"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Kopie žádosti předaná Objednateli, potvrzená podatelnou stavebního úřadu</w:t>
            </w:r>
          </w:p>
        </w:tc>
      </w:tr>
      <w:tr w:rsidR="00841876" w:rsidRPr="00841876" w14:paraId="52593156" w14:textId="77777777" w:rsidTr="009D5F4F">
        <w:tc>
          <w:tcPr>
            <w:cnfStyle w:val="001000000000" w:firstRow="0" w:lastRow="0" w:firstColumn="1" w:lastColumn="0" w:oddVBand="0" w:evenVBand="0" w:oddHBand="0" w:evenHBand="0" w:firstRowFirstColumn="0" w:firstRowLastColumn="0" w:lastRowFirstColumn="0" w:lastRowLastColumn="0"/>
            <w:tcW w:w="1910" w:type="dxa"/>
          </w:tcPr>
          <w:p w14:paraId="07054A59" w14:textId="06596C74" w:rsidR="009D5F4F" w:rsidRPr="00C16F90" w:rsidRDefault="00083FFD" w:rsidP="009D5F4F">
            <w:pPr>
              <w:pStyle w:val="Tabulka"/>
              <w:rPr>
                <w:rStyle w:val="Tun"/>
                <w:sz w:val="16"/>
                <w:szCs w:val="16"/>
              </w:rPr>
            </w:pPr>
            <w:r w:rsidRPr="00C16F90">
              <w:rPr>
                <w:rStyle w:val="Tun"/>
                <w:sz w:val="16"/>
                <w:szCs w:val="16"/>
              </w:rPr>
              <w:t>7</w:t>
            </w:r>
            <w:r w:rsidR="009D5F4F" w:rsidRPr="00C16F90">
              <w:rPr>
                <w:rStyle w:val="Tun"/>
                <w:sz w:val="16"/>
                <w:szCs w:val="16"/>
              </w:rPr>
              <w:t>. Dílčí etapa</w:t>
            </w:r>
          </w:p>
        </w:tc>
        <w:tc>
          <w:tcPr>
            <w:tcW w:w="3005" w:type="dxa"/>
          </w:tcPr>
          <w:p w14:paraId="7101F8B1" w14:textId="38B6A35F" w:rsidR="009D5F4F" w:rsidRPr="00C16F90" w:rsidRDefault="00083FFD" w:rsidP="00083FF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 xml:space="preserve">Do 6 </w:t>
            </w:r>
            <w:r w:rsidR="009D5F4F" w:rsidRPr="00C16F90">
              <w:rPr>
                <w:rFonts w:eastAsia="Times New Roman" w:cs="Times New Roman"/>
                <w:sz w:val="16"/>
                <w:szCs w:val="16"/>
              </w:rPr>
              <w:t>měsíců od nabytí účinnosti Smlouvy</w:t>
            </w:r>
          </w:p>
        </w:tc>
        <w:tc>
          <w:tcPr>
            <w:tcW w:w="3726" w:type="dxa"/>
          </w:tcPr>
          <w:p w14:paraId="73AE9FA0" w14:textId="1A882176" w:rsidR="009D5F4F" w:rsidRPr="00C16F90" w:rsidRDefault="009D5F4F" w:rsidP="009D5F4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 xml:space="preserve">Dílčí předání PDPS </w:t>
            </w:r>
            <w:r w:rsidR="00423B32" w:rsidRPr="00C16F90">
              <w:rPr>
                <w:sz w:val="16"/>
                <w:szCs w:val="16"/>
              </w:rPr>
              <w:t xml:space="preserve">investiční části </w:t>
            </w:r>
            <w:r w:rsidRPr="00C16F90">
              <w:rPr>
                <w:sz w:val="16"/>
                <w:szCs w:val="16"/>
              </w:rPr>
              <w:t>k připomínkovému řízení</w:t>
            </w:r>
          </w:p>
        </w:tc>
        <w:tc>
          <w:tcPr>
            <w:tcW w:w="3393" w:type="dxa"/>
          </w:tcPr>
          <w:p w14:paraId="0D2EAAC0" w14:textId="77777777" w:rsidR="009D5F4F" w:rsidRPr="00C16F90" w:rsidRDefault="009D5F4F" w:rsidP="009D5F4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Předávací protokol</w:t>
            </w:r>
          </w:p>
        </w:tc>
      </w:tr>
      <w:tr w:rsidR="00841876" w:rsidRPr="00841876"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23C96445" w:rsidR="00F62472" w:rsidRPr="00C16F90" w:rsidRDefault="00083FFD" w:rsidP="00246637">
            <w:pPr>
              <w:pStyle w:val="Tabulka"/>
              <w:rPr>
                <w:rStyle w:val="Tun"/>
                <w:sz w:val="16"/>
                <w:szCs w:val="16"/>
              </w:rPr>
            </w:pPr>
            <w:r w:rsidRPr="00C16F90">
              <w:rPr>
                <w:rStyle w:val="Tun"/>
                <w:sz w:val="16"/>
                <w:szCs w:val="16"/>
              </w:rPr>
              <w:t>8</w:t>
            </w:r>
            <w:r w:rsidR="00F62472" w:rsidRPr="00C16F90">
              <w:rPr>
                <w:rStyle w:val="Tun"/>
                <w:sz w:val="16"/>
                <w:szCs w:val="16"/>
              </w:rPr>
              <w:t>. Dílčí etapa</w:t>
            </w:r>
          </w:p>
        </w:tc>
        <w:tc>
          <w:tcPr>
            <w:tcW w:w="3005" w:type="dxa"/>
          </w:tcPr>
          <w:p w14:paraId="4434BEC1" w14:textId="266674B1"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w:t>
            </w:r>
            <w:r w:rsidR="00083FFD" w:rsidRPr="00C16F90">
              <w:rPr>
                <w:rFonts w:eastAsia="Times New Roman" w:cs="Times New Roman"/>
                <w:sz w:val="16"/>
                <w:szCs w:val="16"/>
              </w:rPr>
              <w:t xml:space="preserve"> 7 </w:t>
            </w:r>
            <w:r w:rsidRPr="00C16F90">
              <w:rPr>
                <w:rFonts w:eastAsia="Times New Roman" w:cs="Times New Roman"/>
                <w:sz w:val="16"/>
                <w:szCs w:val="16"/>
              </w:rPr>
              <w:t>měsíců od nabytí účinnosti Smlouvy</w:t>
            </w:r>
          </w:p>
          <w:p w14:paraId="3686C0B7"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6A9BF4B6" w14:textId="183134F2" w:rsidR="00F62472" w:rsidRPr="00C16F90" w:rsidRDefault="00F62472" w:rsidP="009D5F4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sz w:val="16"/>
                <w:szCs w:val="16"/>
              </w:rPr>
              <w:t xml:space="preserve">Nabytí právní moci </w:t>
            </w:r>
            <w:r w:rsidR="009D5F4F" w:rsidRPr="00C16F90">
              <w:rPr>
                <w:sz w:val="16"/>
                <w:szCs w:val="16"/>
              </w:rPr>
              <w:t>společné</w:t>
            </w:r>
            <w:r w:rsidRPr="00C16F90">
              <w:rPr>
                <w:sz w:val="16"/>
                <w:szCs w:val="16"/>
              </w:rPr>
              <w:t xml:space="preserve"> povolení</w:t>
            </w:r>
          </w:p>
        </w:tc>
        <w:tc>
          <w:tcPr>
            <w:tcW w:w="3393" w:type="dxa"/>
          </w:tcPr>
          <w:p w14:paraId="518AD8F3" w14:textId="128B8321" w:rsidR="00F62472" w:rsidRPr="00C16F90" w:rsidRDefault="00F62472" w:rsidP="009D5F4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Předání </w:t>
            </w:r>
            <w:r w:rsidR="009D5F4F" w:rsidRPr="00C16F90">
              <w:rPr>
                <w:sz w:val="16"/>
                <w:szCs w:val="16"/>
              </w:rPr>
              <w:t>společného</w:t>
            </w:r>
            <w:r w:rsidR="00EE221B" w:rsidRPr="00C16F90">
              <w:rPr>
                <w:sz w:val="16"/>
                <w:szCs w:val="16"/>
              </w:rPr>
              <w:t xml:space="preserve"> povolení v právní moci</w:t>
            </w:r>
          </w:p>
        </w:tc>
      </w:tr>
      <w:tr w:rsidR="00841876" w:rsidRPr="00841876" w14:paraId="2FEF353E"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DE081AB" w14:textId="2C991B2E" w:rsidR="00F62472" w:rsidRPr="00C16F90" w:rsidRDefault="00083FFD" w:rsidP="00246637">
            <w:pPr>
              <w:pStyle w:val="Tabulka"/>
              <w:rPr>
                <w:rStyle w:val="Tun"/>
                <w:sz w:val="16"/>
                <w:szCs w:val="16"/>
              </w:rPr>
            </w:pPr>
            <w:r w:rsidRPr="00C16F90">
              <w:rPr>
                <w:rStyle w:val="Tun"/>
                <w:sz w:val="16"/>
                <w:szCs w:val="16"/>
              </w:rPr>
              <w:t>9</w:t>
            </w:r>
            <w:r w:rsidR="00F62472" w:rsidRPr="00C16F90">
              <w:rPr>
                <w:rStyle w:val="Tun"/>
                <w:sz w:val="16"/>
                <w:szCs w:val="16"/>
              </w:rPr>
              <w:t>.</w:t>
            </w:r>
            <w:r w:rsidR="000F4514">
              <w:rPr>
                <w:rStyle w:val="Tun"/>
                <w:sz w:val="16"/>
                <w:szCs w:val="16"/>
              </w:rPr>
              <w:t xml:space="preserve"> </w:t>
            </w:r>
            <w:r w:rsidR="00F62472" w:rsidRPr="00C16F90">
              <w:rPr>
                <w:rStyle w:val="Tun"/>
                <w:sz w:val="16"/>
                <w:szCs w:val="16"/>
              </w:rPr>
              <w:t>Dílčí etapa</w:t>
            </w:r>
          </w:p>
        </w:tc>
        <w:tc>
          <w:tcPr>
            <w:tcW w:w="3005" w:type="dxa"/>
          </w:tcPr>
          <w:p w14:paraId="28DB6FB0" w14:textId="51DC30D0"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w:t>
            </w:r>
            <w:r w:rsidR="00423B32" w:rsidRPr="00C16F90">
              <w:rPr>
                <w:rFonts w:eastAsia="Times New Roman" w:cs="Times New Roman"/>
                <w:sz w:val="16"/>
                <w:szCs w:val="16"/>
              </w:rPr>
              <w:t xml:space="preserve"> 7 </w:t>
            </w:r>
            <w:r w:rsidRPr="00C16F90">
              <w:rPr>
                <w:rFonts w:eastAsia="Times New Roman" w:cs="Times New Roman"/>
                <w:sz w:val="16"/>
                <w:szCs w:val="16"/>
              </w:rPr>
              <w:t>měsíců od nabytí účinnosti Smlouvy</w:t>
            </w:r>
          </w:p>
          <w:p w14:paraId="05588271"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2F90D1D0" w14:textId="12A1F893"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Dílčí předání PDPS </w:t>
            </w:r>
            <w:r w:rsidR="00083FFD" w:rsidRPr="00C16F90">
              <w:rPr>
                <w:sz w:val="16"/>
                <w:szCs w:val="16"/>
              </w:rPr>
              <w:t xml:space="preserve">investiční části </w:t>
            </w:r>
            <w:r w:rsidRPr="00C16F90">
              <w:rPr>
                <w:sz w:val="16"/>
                <w:szCs w:val="16"/>
              </w:rPr>
              <w:t>se zapracovanými připomínkami bez dokladové části</w:t>
            </w:r>
          </w:p>
        </w:tc>
        <w:tc>
          <w:tcPr>
            <w:tcW w:w="3393" w:type="dxa"/>
          </w:tcPr>
          <w:p w14:paraId="33C53782"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rFonts w:eastAsia="Times New Roman" w:cs="Times New Roman"/>
                <w:sz w:val="16"/>
                <w:szCs w:val="16"/>
              </w:rPr>
              <w:t xml:space="preserve">Předávací protokol </w:t>
            </w:r>
          </w:p>
        </w:tc>
      </w:tr>
      <w:tr w:rsidR="00841876" w:rsidRPr="00841876" w14:paraId="2A4C27EA"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6DA5C26" w14:textId="6219BE02" w:rsidR="00F62472" w:rsidRPr="00C16F90" w:rsidRDefault="00083FFD" w:rsidP="00246637">
            <w:pPr>
              <w:pStyle w:val="Tabulka"/>
              <w:rPr>
                <w:rStyle w:val="Tun"/>
                <w:sz w:val="16"/>
                <w:szCs w:val="16"/>
              </w:rPr>
            </w:pPr>
            <w:r w:rsidRPr="00C16F90">
              <w:rPr>
                <w:rStyle w:val="Tun"/>
                <w:sz w:val="16"/>
                <w:szCs w:val="16"/>
              </w:rPr>
              <w:t>10</w:t>
            </w:r>
            <w:r w:rsidR="00F62472" w:rsidRPr="00C16F90">
              <w:rPr>
                <w:rStyle w:val="Tun"/>
                <w:sz w:val="16"/>
                <w:szCs w:val="16"/>
              </w:rPr>
              <w:t>. Dílčí etapa</w:t>
            </w:r>
          </w:p>
        </w:tc>
        <w:tc>
          <w:tcPr>
            <w:tcW w:w="3005" w:type="dxa"/>
          </w:tcPr>
          <w:p w14:paraId="020DE25E" w14:textId="296A1B34"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Do</w:t>
            </w:r>
            <w:r w:rsidR="00423B32" w:rsidRPr="00C16F90">
              <w:rPr>
                <w:rFonts w:eastAsia="Times New Roman" w:cs="Times New Roman"/>
                <w:sz w:val="16"/>
                <w:szCs w:val="16"/>
              </w:rPr>
              <w:t xml:space="preserve"> 8 </w:t>
            </w:r>
            <w:r w:rsidRPr="00C16F90">
              <w:rPr>
                <w:rFonts w:eastAsia="Times New Roman" w:cs="Times New Roman"/>
                <w:sz w:val="16"/>
                <w:szCs w:val="16"/>
              </w:rPr>
              <w:t>měsíců od nabytí účinnosti Smlouvy</w:t>
            </w:r>
          </w:p>
          <w:p w14:paraId="69B1EB57"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699E557A" w14:textId="14E3367F"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Definitivní předání PDPS </w:t>
            </w:r>
            <w:r w:rsidR="00083FFD" w:rsidRPr="00C16F90">
              <w:rPr>
                <w:sz w:val="16"/>
                <w:szCs w:val="16"/>
              </w:rPr>
              <w:t xml:space="preserve">investiční části </w:t>
            </w:r>
            <w:r w:rsidRPr="00C16F90">
              <w:rPr>
                <w:sz w:val="16"/>
                <w:szCs w:val="16"/>
              </w:rPr>
              <w:t xml:space="preserve">s </w:t>
            </w:r>
            <w:proofErr w:type="gramStart"/>
            <w:r w:rsidRPr="00C16F90">
              <w:rPr>
                <w:sz w:val="16"/>
                <w:szCs w:val="16"/>
              </w:rPr>
              <w:t>kompletní</w:t>
            </w:r>
            <w:proofErr w:type="gramEnd"/>
            <w:r w:rsidRPr="00C16F90">
              <w:rPr>
                <w:sz w:val="16"/>
                <w:szCs w:val="16"/>
              </w:rPr>
              <w:t xml:space="preserve"> dokladovou část, náklady a oceněnými soupisy prací ve struktuře dle VTP, a návrhem ZTP na realizaci stavby</w:t>
            </w:r>
          </w:p>
        </w:tc>
        <w:tc>
          <w:tcPr>
            <w:tcW w:w="3393" w:type="dxa"/>
          </w:tcPr>
          <w:p w14:paraId="54826AE8"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16F90">
              <w:rPr>
                <w:sz w:val="16"/>
                <w:szCs w:val="16"/>
              </w:rPr>
              <w:t xml:space="preserve">Protokol o provedení Díla        </w:t>
            </w:r>
          </w:p>
        </w:tc>
      </w:tr>
      <w:tr w:rsidR="00841876" w:rsidRPr="00841876"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2FAC8124" w:rsidR="00F62472" w:rsidRPr="00C16F90" w:rsidRDefault="00083FFD" w:rsidP="00246637">
            <w:pPr>
              <w:pStyle w:val="Tabulka"/>
              <w:rPr>
                <w:rStyle w:val="Tun"/>
                <w:sz w:val="16"/>
                <w:szCs w:val="16"/>
              </w:rPr>
            </w:pPr>
            <w:r w:rsidRPr="00C16F90">
              <w:rPr>
                <w:rStyle w:val="Tun"/>
                <w:sz w:val="16"/>
                <w:szCs w:val="16"/>
              </w:rPr>
              <w:t>11</w:t>
            </w:r>
            <w:r w:rsidR="00F62472" w:rsidRPr="00C16F90">
              <w:rPr>
                <w:rStyle w:val="Tun"/>
                <w:sz w:val="16"/>
                <w:szCs w:val="16"/>
              </w:rPr>
              <w:t>. Dílčí etapa</w:t>
            </w:r>
          </w:p>
        </w:tc>
        <w:tc>
          <w:tcPr>
            <w:tcW w:w="3005" w:type="dxa"/>
          </w:tcPr>
          <w:p w14:paraId="1E0CACD8" w14:textId="3FAF3B03" w:rsidR="00F62472" w:rsidRPr="00C16F90" w:rsidRDefault="00F62472" w:rsidP="00423B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(předpoklad</w:t>
            </w:r>
            <w:r w:rsidR="00423B32" w:rsidRPr="00C16F90">
              <w:rPr>
                <w:rFonts w:eastAsia="Times New Roman" w:cs="Times New Roman"/>
                <w:sz w:val="16"/>
                <w:szCs w:val="16"/>
              </w:rPr>
              <w:t xml:space="preserve"> 2021-2022</w:t>
            </w:r>
            <w:r w:rsidRPr="00C16F90">
              <w:rPr>
                <w:rFonts w:eastAsia="Times New Roman" w:cs="Times New Roman"/>
                <w:sz w:val="16"/>
                <w:szCs w:val="16"/>
              </w:rPr>
              <w:t>)</w:t>
            </w:r>
          </w:p>
        </w:tc>
        <w:tc>
          <w:tcPr>
            <w:tcW w:w="3726" w:type="dxa"/>
          </w:tcPr>
          <w:p w14:paraId="674FA94B" w14:textId="4201168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 xml:space="preserve">Autorský dozor projektanta při realizaci Stavby; Zhotovitel se zavazuje provádět autorský dozor ode dne zahájení realizace stavby do ukončení realizace stavby v předpokládané délce </w:t>
            </w:r>
            <w:r w:rsidR="00115F67">
              <w:rPr>
                <w:rFonts w:eastAsia="Times New Roman" w:cs="Times New Roman"/>
                <w:sz w:val="16"/>
                <w:szCs w:val="16"/>
              </w:rPr>
              <w:t>12 měsíců</w:t>
            </w:r>
          </w:p>
        </w:tc>
        <w:tc>
          <w:tcPr>
            <w:tcW w:w="3393" w:type="dxa"/>
          </w:tcPr>
          <w:p w14:paraId="0B09A3FA"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Výkaz poskytnutých služeb (1 x za čtvrtletí) - stručný popis výkonů a specifikace výkonu autorského dozoru projektanta</w:t>
            </w:r>
          </w:p>
        </w:tc>
      </w:tr>
      <w:tr w:rsidR="00841876"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77777777" w:rsidR="00F62472" w:rsidRPr="00C16F90" w:rsidRDefault="00F62472" w:rsidP="00246637">
            <w:pPr>
              <w:pStyle w:val="Tabulka"/>
              <w:rPr>
                <w:rStyle w:val="Tun"/>
                <w:sz w:val="16"/>
                <w:szCs w:val="16"/>
              </w:rPr>
            </w:pPr>
            <w:r w:rsidRPr="00C16F90">
              <w:rPr>
                <w:rStyle w:val="Tun"/>
                <w:sz w:val="16"/>
                <w:szCs w:val="16"/>
              </w:rPr>
              <w:t>Termín dokončení Díla</w:t>
            </w:r>
          </w:p>
        </w:tc>
        <w:tc>
          <w:tcPr>
            <w:tcW w:w="3005" w:type="dxa"/>
          </w:tcPr>
          <w:p w14:paraId="71164EAC" w14:textId="21961FC5"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C16F90">
              <w:rPr>
                <w:rFonts w:eastAsia="Times New Roman" w:cs="Times New Roman"/>
                <w:sz w:val="16"/>
                <w:szCs w:val="16"/>
                <w:u w:val="single"/>
              </w:rPr>
              <w:t xml:space="preserve">předpoklad do </w:t>
            </w:r>
            <w:r w:rsidR="00423B32" w:rsidRPr="00C16F90">
              <w:rPr>
                <w:rFonts w:eastAsia="Times New Roman" w:cs="Times New Roman"/>
                <w:sz w:val="16"/>
                <w:szCs w:val="16"/>
                <w:u w:val="single"/>
              </w:rPr>
              <w:t>31.</w:t>
            </w:r>
            <w:r w:rsidR="000F4514">
              <w:rPr>
                <w:rFonts w:eastAsia="Times New Roman" w:cs="Times New Roman"/>
                <w:sz w:val="16"/>
                <w:szCs w:val="16"/>
                <w:u w:val="single"/>
              </w:rPr>
              <w:t xml:space="preserve"> </w:t>
            </w:r>
            <w:r w:rsidR="00423B32" w:rsidRPr="00C16F90">
              <w:rPr>
                <w:rFonts w:eastAsia="Times New Roman" w:cs="Times New Roman"/>
                <w:sz w:val="16"/>
                <w:szCs w:val="16"/>
                <w:u w:val="single"/>
              </w:rPr>
              <w:t>12.</w:t>
            </w:r>
            <w:r w:rsidR="000F4514">
              <w:rPr>
                <w:rFonts w:eastAsia="Times New Roman" w:cs="Times New Roman"/>
                <w:sz w:val="16"/>
                <w:szCs w:val="16"/>
                <w:u w:val="single"/>
              </w:rPr>
              <w:t xml:space="preserve"> </w:t>
            </w:r>
            <w:r w:rsidR="00423B32" w:rsidRPr="00C16F90">
              <w:rPr>
                <w:rFonts w:eastAsia="Times New Roman" w:cs="Times New Roman"/>
                <w:sz w:val="16"/>
                <w:szCs w:val="16"/>
                <w:u w:val="single"/>
              </w:rPr>
              <w:t>2022</w:t>
            </w:r>
          </w:p>
          <w:p w14:paraId="7FD51DA8" w14:textId="2A102120" w:rsidR="00F62472" w:rsidRPr="00C16F90" w:rsidRDefault="00F62472" w:rsidP="00423B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 xml:space="preserve">(v závislosti na zahájení </w:t>
            </w:r>
            <w:r w:rsidR="00423B32" w:rsidRPr="00C16F90">
              <w:rPr>
                <w:rFonts w:eastAsia="Times New Roman" w:cs="Times New Roman"/>
                <w:sz w:val="16"/>
                <w:szCs w:val="16"/>
              </w:rPr>
              <w:t>11</w:t>
            </w:r>
            <w:r w:rsidRPr="00C16F90">
              <w:rPr>
                <w:rFonts w:eastAsia="Times New Roman" w:cs="Times New Roman"/>
                <w:sz w:val="16"/>
                <w:szCs w:val="16"/>
              </w:rPr>
              <w:t xml:space="preserve"> Dílčí etapy)</w:t>
            </w:r>
          </w:p>
        </w:tc>
        <w:tc>
          <w:tcPr>
            <w:tcW w:w="3726" w:type="dxa"/>
          </w:tcPr>
          <w:p w14:paraId="2DDFBBEE"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93" w:type="dxa"/>
          </w:tcPr>
          <w:p w14:paraId="63B33D8B" w14:textId="77777777" w:rsidR="00F62472" w:rsidRPr="00C16F90"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16F90">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0F4514">
          <w:headerReference w:type="default" r:id="rId29"/>
          <w:footerReference w:type="even" r:id="rId30"/>
          <w:footerReference w:type="default" r:id="rId31"/>
          <w:pgSz w:w="16838" w:h="11906" w:orient="landscape" w:code="9"/>
          <w:pgMar w:top="1135"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40456675" w:rsidR="00817F98" w:rsidRDefault="00817F98" w:rsidP="00817F98">
      <w:pPr>
        <w:pStyle w:val="Nadpisbezsl1-2"/>
      </w:pPr>
      <w:r>
        <w:t>Za Objednatele</w:t>
      </w:r>
    </w:p>
    <w:p w14:paraId="417873CA" w14:textId="77777777" w:rsidR="00417CCA" w:rsidRPr="00417CCA" w:rsidRDefault="00417CCA" w:rsidP="00417CCA">
      <w:pPr>
        <w:pStyle w:val="Text2-1"/>
        <w:numPr>
          <w:ilvl w:val="0"/>
          <w:numId w:val="0"/>
        </w:numPr>
        <w:ind w:left="737"/>
      </w:pPr>
    </w:p>
    <w:p w14:paraId="46640BEF" w14:textId="45A141A0"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0F4514">
        <w:rPr>
          <w:rFonts w:asciiTheme="minorHAnsi" w:hAnsiTheme="minorHAnsi"/>
          <w:sz w:val="18"/>
          <w:szCs w:val="18"/>
        </w:rPr>
        <w:t xml:space="preserve"> </w:t>
      </w:r>
      <w:r w:rsidR="000F4514" w:rsidRPr="000F4514">
        <w:rPr>
          <w:rFonts w:asciiTheme="minorHAnsi" w:hAnsiTheme="minorHAnsi"/>
          <w:b w:val="0"/>
          <w:sz w:val="18"/>
          <w:szCs w:val="18"/>
        </w:rPr>
        <w:t>(kromě podpisu smlouvy a jejích případných dodatků)</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44BA2421" w:rsidR="00817F98" w:rsidRPr="000F4514" w:rsidRDefault="000F4514" w:rsidP="00817F98">
            <w:pPr>
              <w:pStyle w:val="Tabulka"/>
              <w:cnfStyle w:val="100000000000" w:firstRow="1" w:lastRow="0" w:firstColumn="0" w:lastColumn="0" w:oddVBand="0" w:evenVBand="0" w:oddHBand="0" w:evenHBand="0" w:firstRowFirstColumn="0" w:firstRowLastColumn="0" w:lastRowFirstColumn="0" w:lastRowLastColumn="0"/>
            </w:pPr>
            <w:r w:rsidRPr="000F4514">
              <w:t>Bc. Marie Lepešková</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240BE9A4" w:rsidR="00817F98" w:rsidRPr="00FB4272" w:rsidRDefault="000F451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F4514">
              <w:t>Železničářská 1386/31, 400 03 Ústí nad Labem</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AF79145" w:rsidR="00817F98" w:rsidRPr="000F4514" w:rsidRDefault="000F4514" w:rsidP="00817F98">
            <w:pPr>
              <w:pStyle w:val="Tabulka"/>
              <w:cnfStyle w:val="000000000000" w:firstRow="0" w:lastRow="0" w:firstColumn="0" w:lastColumn="0" w:oddVBand="0" w:evenVBand="0" w:oddHBand="0" w:evenHBand="0" w:firstRowFirstColumn="0" w:firstRowLastColumn="0" w:lastRowFirstColumn="0" w:lastRowLastColumn="0"/>
            </w:pPr>
            <w:r w:rsidRPr="000F4514">
              <w:t>Lepeskova@spravazeleznic.cz</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8B7B0E7" w:rsidR="00817F98" w:rsidRPr="00FB4272" w:rsidRDefault="000F451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F4514">
              <w:t>972 424 467</w:t>
            </w:r>
          </w:p>
        </w:tc>
      </w:tr>
    </w:tbl>
    <w:p w14:paraId="752182D7" w14:textId="2E1566EA" w:rsidR="000F4514" w:rsidRPr="00F95FBD" w:rsidRDefault="000F4514"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076B9B98" w:rsidR="00817F98" w:rsidRPr="00FB4272" w:rsidRDefault="00B0426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34F78E76" w:rsidR="00817F98" w:rsidRPr="00FB4272" w:rsidRDefault="00B0426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18240258" w14:textId="38565900" w:rsidR="00417CCA" w:rsidRDefault="00417CCA" w:rsidP="00817F98">
      <w:pPr>
        <w:pStyle w:val="Textbezodsazen"/>
      </w:pPr>
    </w:p>
    <w:p w14:paraId="7E0CF2E6" w14:textId="77777777" w:rsidR="000F4514" w:rsidRPr="00F95FBD" w:rsidRDefault="000F4514" w:rsidP="000F451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F4514" w:rsidRPr="00F95FBD" w14:paraId="68BA8657" w14:textId="77777777" w:rsidTr="000F4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CF5AB7" w14:textId="77777777" w:rsidR="000F4514" w:rsidRPr="006D465A" w:rsidRDefault="000F4514" w:rsidP="000F4514">
            <w:pPr>
              <w:pStyle w:val="Tabulka"/>
              <w:rPr>
                <w:rStyle w:val="Nadpisvtabulce"/>
              </w:rPr>
            </w:pPr>
            <w:r w:rsidRPr="006D465A">
              <w:rPr>
                <w:rStyle w:val="Nadpisvtabulce"/>
              </w:rPr>
              <w:t>Jméno a příjmení</w:t>
            </w:r>
          </w:p>
        </w:tc>
        <w:tc>
          <w:tcPr>
            <w:tcW w:w="5812" w:type="dxa"/>
            <w:shd w:val="clear" w:color="auto" w:fill="auto"/>
          </w:tcPr>
          <w:p w14:paraId="1AD7ED62" w14:textId="71ADBADF" w:rsidR="000F4514" w:rsidRPr="00FB4272" w:rsidRDefault="00B04264" w:rsidP="000F451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0F4514" w:rsidRPr="00F95FBD" w14:paraId="0B1433C6" w14:textId="77777777" w:rsidTr="000F451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C0AB38" w14:textId="77777777" w:rsidR="000F4514" w:rsidRPr="00F95FBD" w:rsidRDefault="000F4514" w:rsidP="000F4514">
            <w:pPr>
              <w:pStyle w:val="Tabulka"/>
            </w:pPr>
            <w:r w:rsidRPr="00F95FBD">
              <w:t>Adresa</w:t>
            </w:r>
          </w:p>
        </w:tc>
        <w:tc>
          <w:tcPr>
            <w:tcW w:w="5812" w:type="dxa"/>
            <w:shd w:val="clear" w:color="auto" w:fill="auto"/>
          </w:tcPr>
          <w:p w14:paraId="38756799" w14:textId="524ACB60" w:rsidR="000F4514" w:rsidRPr="00FB4272" w:rsidRDefault="00B04264" w:rsidP="000F4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0F4514" w:rsidRPr="00F95FBD" w14:paraId="2F583B5C" w14:textId="77777777" w:rsidTr="000F451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12E895" w14:textId="77777777" w:rsidR="000F4514" w:rsidRPr="00F95FBD" w:rsidRDefault="000F4514" w:rsidP="000F4514">
            <w:pPr>
              <w:pStyle w:val="Tabulka"/>
            </w:pPr>
            <w:r w:rsidRPr="00F95FBD">
              <w:t>E-mail</w:t>
            </w:r>
          </w:p>
        </w:tc>
        <w:tc>
          <w:tcPr>
            <w:tcW w:w="5812" w:type="dxa"/>
            <w:shd w:val="clear" w:color="auto" w:fill="auto"/>
          </w:tcPr>
          <w:p w14:paraId="6D7151B3" w14:textId="77777777" w:rsidR="000F4514" w:rsidRPr="00FB4272" w:rsidRDefault="000F4514" w:rsidP="000F4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0F4514" w:rsidRPr="00F95FBD" w14:paraId="6FE20B5A" w14:textId="77777777" w:rsidTr="000F451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EA11A9" w14:textId="77777777" w:rsidR="000F4514" w:rsidRPr="00F95FBD" w:rsidRDefault="000F4514" w:rsidP="000F4514">
            <w:pPr>
              <w:pStyle w:val="Tabulka"/>
            </w:pPr>
            <w:r w:rsidRPr="00F95FBD">
              <w:t>Telefon</w:t>
            </w:r>
          </w:p>
        </w:tc>
        <w:tc>
          <w:tcPr>
            <w:tcW w:w="5812" w:type="dxa"/>
            <w:shd w:val="clear" w:color="auto" w:fill="auto"/>
          </w:tcPr>
          <w:p w14:paraId="3CB4670C" w14:textId="77777777" w:rsidR="000F4514" w:rsidRPr="00FB4272" w:rsidRDefault="000F4514" w:rsidP="000F4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63A11968" w14:textId="77777777" w:rsidR="000F4514" w:rsidRDefault="000F4514" w:rsidP="00817F98">
      <w:pPr>
        <w:pStyle w:val="Textbezodsazen"/>
      </w:pPr>
    </w:p>
    <w:p w14:paraId="52CC0F9D" w14:textId="110E318B" w:rsidR="000F4514" w:rsidRPr="00F95FBD" w:rsidRDefault="000F4514" w:rsidP="000F4514">
      <w:pPr>
        <w:pStyle w:val="Nadpistabulky"/>
        <w:rPr>
          <w:rFonts w:asciiTheme="minorHAnsi" w:hAnsiTheme="minorHAnsi"/>
          <w:sz w:val="18"/>
          <w:szCs w:val="18"/>
        </w:rPr>
      </w:pPr>
      <w:r>
        <w:rPr>
          <w:rFonts w:asciiTheme="minorHAnsi" w:hAnsiTheme="minorHAnsi"/>
          <w:sz w:val="18"/>
          <w:szCs w:val="18"/>
        </w:rPr>
        <w:t>Úředně oprávněný zeměměřičský inženýr</w:t>
      </w:r>
    </w:p>
    <w:tbl>
      <w:tblPr>
        <w:tblStyle w:val="Tabulka10"/>
        <w:tblW w:w="8868" w:type="dxa"/>
        <w:tblLook w:val="04A0" w:firstRow="1" w:lastRow="0" w:firstColumn="1" w:lastColumn="0" w:noHBand="0" w:noVBand="1"/>
      </w:tblPr>
      <w:tblGrid>
        <w:gridCol w:w="3056"/>
        <w:gridCol w:w="5812"/>
      </w:tblGrid>
      <w:tr w:rsidR="000F4514" w:rsidRPr="00F95FBD" w14:paraId="70A27079" w14:textId="77777777" w:rsidTr="000F45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7FEAB9" w14:textId="77777777" w:rsidR="000F4514" w:rsidRPr="006D465A" w:rsidRDefault="000F4514" w:rsidP="000F4514">
            <w:pPr>
              <w:pStyle w:val="Tabulka"/>
              <w:rPr>
                <w:rStyle w:val="Nadpisvtabulce"/>
              </w:rPr>
            </w:pPr>
            <w:r w:rsidRPr="006D465A">
              <w:rPr>
                <w:rStyle w:val="Nadpisvtabulce"/>
              </w:rPr>
              <w:t>Jméno a příjmení</w:t>
            </w:r>
          </w:p>
        </w:tc>
        <w:tc>
          <w:tcPr>
            <w:tcW w:w="5812" w:type="dxa"/>
            <w:shd w:val="clear" w:color="auto" w:fill="auto"/>
          </w:tcPr>
          <w:p w14:paraId="3B5CC29A" w14:textId="2D877946" w:rsidR="000F4514" w:rsidRPr="00FB4272" w:rsidRDefault="00B04264" w:rsidP="000F451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0F4514" w:rsidRPr="00F95FBD" w14:paraId="5FB361C9" w14:textId="77777777" w:rsidTr="000F451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C1CCB1" w14:textId="77777777" w:rsidR="000F4514" w:rsidRPr="00F95FBD" w:rsidRDefault="000F4514" w:rsidP="000F4514">
            <w:pPr>
              <w:pStyle w:val="Tabulka"/>
            </w:pPr>
            <w:r w:rsidRPr="00F95FBD">
              <w:t>Adresa</w:t>
            </w:r>
          </w:p>
        </w:tc>
        <w:tc>
          <w:tcPr>
            <w:tcW w:w="5812" w:type="dxa"/>
            <w:shd w:val="clear" w:color="auto" w:fill="auto"/>
          </w:tcPr>
          <w:p w14:paraId="7FD66A27" w14:textId="77777777" w:rsidR="000F4514" w:rsidRPr="00FB4272" w:rsidRDefault="000F4514" w:rsidP="000F4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0F4514" w:rsidRPr="00F95FBD" w14:paraId="66A50F75" w14:textId="77777777" w:rsidTr="000F451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BB5387" w14:textId="77777777" w:rsidR="000F4514" w:rsidRPr="00F95FBD" w:rsidRDefault="000F4514" w:rsidP="000F4514">
            <w:pPr>
              <w:pStyle w:val="Tabulka"/>
            </w:pPr>
            <w:r w:rsidRPr="00F95FBD">
              <w:t>E-mail</w:t>
            </w:r>
          </w:p>
        </w:tc>
        <w:tc>
          <w:tcPr>
            <w:tcW w:w="5812" w:type="dxa"/>
            <w:shd w:val="clear" w:color="auto" w:fill="auto"/>
          </w:tcPr>
          <w:p w14:paraId="50805761" w14:textId="77777777" w:rsidR="000F4514" w:rsidRPr="00FB4272" w:rsidRDefault="000F4514" w:rsidP="000F4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0F4514" w:rsidRPr="00F95FBD" w14:paraId="158A8109" w14:textId="77777777" w:rsidTr="000F451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4EF8EF" w14:textId="77777777" w:rsidR="000F4514" w:rsidRPr="00F95FBD" w:rsidRDefault="000F4514" w:rsidP="000F4514">
            <w:pPr>
              <w:pStyle w:val="Tabulka"/>
            </w:pPr>
            <w:r w:rsidRPr="00F95FBD">
              <w:t>Telefon</w:t>
            </w:r>
          </w:p>
        </w:tc>
        <w:tc>
          <w:tcPr>
            <w:tcW w:w="5812" w:type="dxa"/>
            <w:shd w:val="clear" w:color="auto" w:fill="auto"/>
          </w:tcPr>
          <w:p w14:paraId="21B0C537" w14:textId="77777777" w:rsidR="000F4514" w:rsidRPr="00FB4272" w:rsidRDefault="000F4514" w:rsidP="000F451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A20E6EC" w14:textId="5E2FE02F" w:rsidR="00417CCA" w:rsidRDefault="00417CCA" w:rsidP="00817F98">
      <w:pPr>
        <w:pStyle w:val="Textbezodsazen"/>
      </w:pPr>
    </w:p>
    <w:p w14:paraId="6DB844C3" w14:textId="548721D7" w:rsidR="00417CCA" w:rsidRDefault="00417CCA" w:rsidP="00817F98">
      <w:pPr>
        <w:pStyle w:val="Textbezodsazen"/>
      </w:pPr>
    </w:p>
    <w:p w14:paraId="5F2A268C" w14:textId="7D2E3ACB" w:rsidR="00417CCA" w:rsidRDefault="00417CCA" w:rsidP="00817F98">
      <w:pPr>
        <w:pStyle w:val="Textbezodsazen"/>
      </w:pPr>
    </w:p>
    <w:p w14:paraId="71927E65" w14:textId="064B0FDA" w:rsidR="00417CCA" w:rsidRDefault="00417CCA" w:rsidP="00817F98">
      <w:pPr>
        <w:pStyle w:val="Textbezodsazen"/>
      </w:pPr>
    </w:p>
    <w:p w14:paraId="08ABE109" w14:textId="5499B172" w:rsidR="00417CCA" w:rsidRDefault="00417CCA" w:rsidP="00817F98">
      <w:pPr>
        <w:pStyle w:val="Textbezodsazen"/>
      </w:pPr>
    </w:p>
    <w:p w14:paraId="273934FD" w14:textId="69F93911" w:rsidR="00417CCA" w:rsidRDefault="00417CCA" w:rsidP="00817F98">
      <w:pPr>
        <w:pStyle w:val="Textbezodsazen"/>
      </w:pPr>
    </w:p>
    <w:p w14:paraId="190F358B" w14:textId="4640C710" w:rsidR="00417CCA" w:rsidRDefault="00417CCA" w:rsidP="00817F98">
      <w:pPr>
        <w:pStyle w:val="Textbezodsazen"/>
      </w:pPr>
    </w:p>
    <w:p w14:paraId="3E217A05" w14:textId="140914D8" w:rsidR="00417CCA" w:rsidRDefault="00417CCA" w:rsidP="00817F98">
      <w:pPr>
        <w:pStyle w:val="Textbezodsazen"/>
      </w:pPr>
    </w:p>
    <w:p w14:paraId="3B71689A" w14:textId="692CDE37" w:rsidR="00417CCA" w:rsidRDefault="00417CCA" w:rsidP="00817F98">
      <w:pPr>
        <w:pStyle w:val="Textbezodsazen"/>
      </w:pPr>
    </w:p>
    <w:p w14:paraId="2D1BE7FA" w14:textId="07F22295" w:rsidR="000F4514" w:rsidRDefault="000F4514" w:rsidP="00817F98">
      <w:pPr>
        <w:pStyle w:val="Textbezodsazen"/>
      </w:pPr>
    </w:p>
    <w:p w14:paraId="52648CF6" w14:textId="77777777" w:rsidR="00817F98" w:rsidRDefault="00817F98" w:rsidP="00817F98">
      <w:pPr>
        <w:pStyle w:val="Nadpisbezsl1-2"/>
        <w:tabs>
          <w:tab w:val="left" w:pos="2292"/>
        </w:tabs>
      </w:pPr>
      <w:r>
        <w:t>Za Zhotovitele</w:t>
      </w:r>
      <w:r>
        <w:tab/>
      </w:r>
    </w:p>
    <w:p w14:paraId="76809F6B" w14:textId="20011ED0"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F34F46" w14:textId="0D13D0A2" w:rsidR="00417CCA" w:rsidRPr="00F95FBD" w:rsidRDefault="00417CCA"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9DE436A" w:rsidR="00817F98" w:rsidRDefault="00817F98" w:rsidP="00817F98">
      <w:pPr>
        <w:pStyle w:val="Tabulka"/>
      </w:pPr>
    </w:p>
    <w:p w14:paraId="5ECD35AA" w14:textId="77777777" w:rsidR="00417CCA" w:rsidRPr="00F95FBD" w:rsidRDefault="00417CCA"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FA54940" w:rsidR="00817F98" w:rsidRDefault="00817F98" w:rsidP="00817F98">
      <w:pPr>
        <w:pStyle w:val="Tabulka"/>
      </w:pPr>
    </w:p>
    <w:p w14:paraId="02F806BA" w14:textId="77777777" w:rsidR="00417CCA" w:rsidRPr="00F95FBD" w:rsidRDefault="00417CCA"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204B77D7" w:rsidR="00817F98" w:rsidRDefault="00817F98" w:rsidP="00817F98">
      <w:pPr>
        <w:pStyle w:val="Tabulka"/>
      </w:pPr>
    </w:p>
    <w:p w14:paraId="0A41448E" w14:textId="77777777" w:rsidR="00417CCA" w:rsidRPr="00F95FBD" w:rsidRDefault="00417CCA"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8B2BBED" w14:textId="77777777" w:rsidR="00817F98" w:rsidRPr="00F95FBD" w:rsidRDefault="00817F98" w:rsidP="00817F98">
      <w:pPr>
        <w:pStyle w:val="Tabulka"/>
      </w:pPr>
    </w:p>
    <w:p w14:paraId="2BE04EF6"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A3B505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71A22063" w14:textId="06BE2A47" w:rsidR="00817F98" w:rsidRDefault="00817F98" w:rsidP="00817F98">
      <w:pPr>
        <w:pStyle w:val="Textbezodsazen"/>
      </w:pPr>
    </w:p>
    <w:p w14:paraId="73C16681" w14:textId="77777777" w:rsidR="00817F98" w:rsidRDefault="00817F98" w:rsidP="00B04264">
      <w:pPr>
        <w:pStyle w:val="Textbezodsazen"/>
        <w:spacing w:line="276" w:lineRule="auto"/>
      </w:pPr>
      <w:r>
        <w:t>Osoby oprávněné jednat ve věcech smluvních a obchodních jsou oprávněny v rámci této Smlouvy vést s druhou stranou jednání obchodního a smluvního charakteru.</w:t>
      </w:r>
    </w:p>
    <w:p w14:paraId="5D865C78" w14:textId="77777777" w:rsidR="00817F98" w:rsidRDefault="00817F98" w:rsidP="00B04264">
      <w:pPr>
        <w:pStyle w:val="Textbezodsazen"/>
        <w:spacing w:line="276" w:lineRule="auto"/>
      </w:pPr>
    </w:p>
    <w:p w14:paraId="0696604F" w14:textId="77777777" w:rsidR="00817F98" w:rsidRDefault="00817F98" w:rsidP="00B04264">
      <w:pPr>
        <w:pStyle w:val="Textbezodsazen"/>
        <w:spacing w:line="276" w:lineRule="auto"/>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3B93AF57" w:rsidR="004436EE" w:rsidRPr="004436EE" w:rsidRDefault="00ED6C16" w:rsidP="00ED6C16">
            <w:pPr>
              <w:pStyle w:val="Tabulka"/>
              <w:jc w:val="center"/>
              <w:cnfStyle w:val="000000000000" w:firstRow="0" w:lastRow="0" w:firstColumn="0" w:lastColumn="0" w:oddVBand="0" w:evenVBand="0" w:oddHBand="0" w:evenHBand="0" w:firstRowFirstColumn="0" w:firstRowLastColumn="0" w:lastRowFirstColumn="0" w:lastRowLastColumn="0"/>
            </w:pPr>
            <w:r>
              <w:t>5 000 000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p w14:paraId="78504DAC" w14:textId="1BA16F31" w:rsidR="00D0544F" w:rsidRDefault="0055154B" w:rsidP="0055154B">
      <w:pPr>
        <w:pStyle w:val="Textbezodsazen"/>
        <w:numPr>
          <w:ilvl w:val="0"/>
          <w:numId w:val="14"/>
        </w:numPr>
      </w:pPr>
      <w:r>
        <w:t>neobsazeno</w:t>
      </w: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D957E" w14:textId="77777777" w:rsidR="000F4514" w:rsidRDefault="000F4514" w:rsidP="00962258">
      <w:pPr>
        <w:spacing w:after="0" w:line="240" w:lineRule="auto"/>
      </w:pPr>
      <w:r>
        <w:separator/>
      </w:r>
    </w:p>
  </w:endnote>
  <w:endnote w:type="continuationSeparator" w:id="0">
    <w:p w14:paraId="7B5FCC5A" w14:textId="77777777" w:rsidR="000F4514" w:rsidRDefault="000F45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4514" w:rsidRPr="003462EB" w14:paraId="13DFE227" w14:textId="77777777" w:rsidTr="001B77EA">
      <w:trPr>
        <w:trHeight w:val="247"/>
      </w:trPr>
      <w:tc>
        <w:tcPr>
          <w:tcW w:w="907" w:type="dxa"/>
          <w:tcMar>
            <w:left w:w="0" w:type="dxa"/>
            <w:right w:w="0" w:type="dxa"/>
          </w:tcMar>
          <w:vAlign w:val="bottom"/>
        </w:tcPr>
        <w:p w14:paraId="597325F8" w14:textId="018852D4"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6AB68258" w14:textId="0FE31A14" w:rsidR="000F4514" w:rsidRPr="00F23629" w:rsidRDefault="000F4514" w:rsidP="00EB75C4">
          <w:pPr>
            <w:pStyle w:val="Zpatvlevo"/>
            <w:jc w:val="right"/>
            <w:rPr>
              <w:b/>
              <w:noProof/>
            </w:rPr>
          </w:pPr>
          <w:r w:rsidRPr="00F23629">
            <w:rPr>
              <w:b/>
              <w:noProof/>
            </w:rPr>
            <w:t>Soubor staveb:</w:t>
          </w:r>
        </w:p>
        <w:p w14:paraId="60811F08" w14:textId="77777777" w:rsidR="000F4514" w:rsidRDefault="000F4514" w:rsidP="00EB75C4">
          <w:pPr>
            <w:pStyle w:val="Zpatvlevo"/>
            <w:jc w:val="right"/>
            <w:rPr>
              <w:b/>
              <w:noProof/>
            </w:rPr>
          </w:pPr>
          <w:r w:rsidRPr="00F23629">
            <w:rPr>
              <w:b/>
              <w:noProof/>
            </w:rPr>
            <w:t>„Oprava zabezpečení a výstroje trati Nejdek – Potůčky“</w:t>
          </w:r>
        </w:p>
        <w:p w14:paraId="31847323" w14:textId="7DDE9EDA" w:rsidR="000F4514" w:rsidRPr="005F4353" w:rsidRDefault="000F4514" w:rsidP="00EB75C4">
          <w:pPr>
            <w:pStyle w:val="Zpatvlevo"/>
            <w:jc w:val="right"/>
            <w:rPr>
              <w:b/>
            </w:rPr>
          </w:pPr>
          <w:r w:rsidRPr="00F23629">
            <w:rPr>
              <w:b/>
              <w:noProof/>
            </w:rPr>
            <w:t>a „Implementace inteligentního zab. zař. REGIO Light Nejdek - Potůčky“</w:t>
          </w:r>
        </w:p>
        <w:p w14:paraId="4141C99A" w14:textId="77777777" w:rsidR="000F4514" w:rsidRPr="003462EB" w:rsidRDefault="000F4514" w:rsidP="00EB75C4">
          <w:pPr>
            <w:pStyle w:val="Zpatvlevo"/>
            <w:jc w:val="right"/>
          </w:pPr>
          <w:r>
            <w:t>Smlouva o dílo na zhotovení DUSP+PDPS+AD</w:t>
          </w:r>
        </w:p>
      </w:tc>
    </w:tr>
  </w:tbl>
  <w:p w14:paraId="0EF3B768" w14:textId="77777777" w:rsidR="000F4514" w:rsidRPr="00A50995" w:rsidRDefault="000F451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4514" w:rsidRPr="003462EB" w14:paraId="78548D9D" w14:textId="77777777" w:rsidTr="00D36695">
      <w:tc>
        <w:tcPr>
          <w:tcW w:w="907" w:type="dxa"/>
          <w:tcMar>
            <w:left w:w="0" w:type="dxa"/>
            <w:right w:w="0" w:type="dxa"/>
          </w:tcMar>
          <w:vAlign w:val="bottom"/>
        </w:tcPr>
        <w:p w14:paraId="2D9EC069" w14:textId="61B2C840"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0F4514" w:rsidRPr="00671F70" w:rsidRDefault="000F4514" w:rsidP="00204180">
          <w:pPr>
            <w:pStyle w:val="Zpatvlevo"/>
            <w:rPr>
              <w:b/>
            </w:rPr>
          </w:pPr>
          <w:r w:rsidRPr="00671F70">
            <w:rPr>
              <w:b/>
            </w:rPr>
            <w:t>PŘ</w:t>
          </w:r>
          <w:r>
            <w:rPr>
              <w:b/>
            </w:rPr>
            <w:t>ÍLOHA č. 4</w:t>
          </w:r>
        </w:p>
        <w:p w14:paraId="452A06D2" w14:textId="0CD8A4BD" w:rsidR="000F4514" w:rsidRPr="00C16F90" w:rsidRDefault="000F4514" w:rsidP="00246637">
          <w:pPr>
            <w:pStyle w:val="Zpatvlevo"/>
          </w:pPr>
          <w:r>
            <w:t>Smlouva o dílo – Zhotovení DUSP + PDPS</w:t>
          </w:r>
        </w:p>
      </w:tc>
    </w:tr>
  </w:tbl>
  <w:p w14:paraId="5EC9AC61" w14:textId="77777777" w:rsidR="000F4514" w:rsidRPr="00A50995" w:rsidRDefault="000F451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04539B7E" w14:textId="77777777" w:rsidTr="00E075DA">
      <w:tc>
        <w:tcPr>
          <w:tcW w:w="7825" w:type="dxa"/>
          <w:tcMar>
            <w:left w:w="0" w:type="dxa"/>
            <w:right w:w="0" w:type="dxa"/>
          </w:tcMar>
          <w:vAlign w:val="bottom"/>
        </w:tcPr>
        <w:p w14:paraId="317F41C2" w14:textId="0F7B4E68" w:rsidR="000F4514" w:rsidRPr="008C00FC" w:rsidRDefault="000F4514" w:rsidP="00FE5B30">
          <w:pPr>
            <w:pStyle w:val="Zpatvpravo"/>
            <w:rPr>
              <w:rStyle w:val="Tun"/>
            </w:rPr>
          </w:pPr>
          <w:r w:rsidRPr="008C00FC">
            <w:rPr>
              <w:rStyle w:val="Tun"/>
            </w:rPr>
            <w:t xml:space="preserve">PŘÍLOHA č. </w:t>
          </w:r>
          <w:r>
            <w:rPr>
              <w:rStyle w:val="Tun"/>
            </w:rPr>
            <w:t>4</w:t>
          </w:r>
        </w:p>
        <w:p w14:paraId="7A0A7B9A" w14:textId="77777777" w:rsidR="000F4514" w:rsidRDefault="000F4514" w:rsidP="00FE5B30">
          <w:pPr>
            <w:pStyle w:val="Zpatvpravo"/>
          </w:pPr>
          <w:r>
            <w:t xml:space="preserve">Smlouva o dílo – Zhotovení DUSP+PDPS+AD </w:t>
          </w:r>
        </w:p>
        <w:p w14:paraId="37A23ADD" w14:textId="1B9EADD3" w:rsidR="000F4514" w:rsidRPr="00246637" w:rsidRDefault="000F4514" w:rsidP="00FE5B30">
          <w:pPr>
            <w:pStyle w:val="Zpatvpravo"/>
            <w:rPr>
              <w:rStyle w:val="Tun"/>
              <w:b w:val="0"/>
            </w:rPr>
          </w:pPr>
        </w:p>
      </w:tc>
      <w:tc>
        <w:tcPr>
          <w:tcW w:w="907" w:type="dxa"/>
          <w:vAlign w:val="bottom"/>
        </w:tcPr>
        <w:p w14:paraId="65B8F9CA" w14:textId="7417D8B3" w:rsidR="000F4514" w:rsidRPr="009E09BE" w:rsidRDefault="000F4514" w:rsidP="00FE5B3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0F4514" w:rsidRPr="00B8518B" w:rsidRDefault="000F451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F4514" w:rsidRPr="003462EB" w14:paraId="03D70946" w14:textId="77777777" w:rsidTr="00B24A25">
      <w:tc>
        <w:tcPr>
          <w:tcW w:w="907" w:type="dxa"/>
          <w:tcMar>
            <w:left w:w="0" w:type="dxa"/>
            <w:right w:w="0" w:type="dxa"/>
          </w:tcMar>
          <w:vAlign w:val="bottom"/>
        </w:tcPr>
        <w:p w14:paraId="66164391" w14:textId="70DDD685"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0F4514" w:rsidRPr="00671F70" w:rsidRDefault="000F4514" w:rsidP="00204180">
          <w:pPr>
            <w:pStyle w:val="Zpatvlevo"/>
            <w:rPr>
              <w:b/>
            </w:rPr>
          </w:pPr>
          <w:r w:rsidRPr="00671F70">
            <w:rPr>
              <w:b/>
            </w:rPr>
            <w:t>PŘ</w:t>
          </w:r>
          <w:r>
            <w:rPr>
              <w:b/>
            </w:rPr>
            <w:t>ÍLOHA č. 5</w:t>
          </w:r>
        </w:p>
        <w:p w14:paraId="5C4FFE2E" w14:textId="2CAAC066" w:rsidR="000F4514" w:rsidRPr="00B1393E" w:rsidRDefault="000F4514" w:rsidP="00246637">
          <w:pPr>
            <w:pStyle w:val="Zpatvlevo"/>
          </w:pPr>
          <w:r>
            <w:t>Smlouva o dílo – Zhotovení DUSP+PDPS+AD</w:t>
          </w:r>
        </w:p>
      </w:tc>
    </w:tr>
  </w:tbl>
  <w:p w14:paraId="6B8B7EBF" w14:textId="77777777" w:rsidR="000F4514" w:rsidRPr="00A50995" w:rsidRDefault="000F451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0F4514" w:rsidRPr="009E09BE" w14:paraId="59597DFF" w14:textId="77777777" w:rsidTr="00B24A25">
      <w:tc>
        <w:tcPr>
          <w:tcW w:w="12758" w:type="dxa"/>
          <w:tcMar>
            <w:left w:w="0" w:type="dxa"/>
            <w:right w:w="0" w:type="dxa"/>
          </w:tcMar>
          <w:vAlign w:val="bottom"/>
        </w:tcPr>
        <w:p w14:paraId="533D1091" w14:textId="10C46F80" w:rsidR="000F4514" w:rsidRPr="008C00FC" w:rsidRDefault="000F4514" w:rsidP="00B1393E">
          <w:pPr>
            <w:pStyle w:val="Zpatvpravo"/>
            <w:rPr>
              <w:rStyle w:val="Tun"/>
            </w:rPr>
          </w:pPr>
          <w:r w:rsidRPr="008C00FC">
            <w:rPr>
              <w:rStyle w:val="Tun"/>
            </w:rPr>
            <w:t xml:space="preserve">PŘÍLOHA č. </w:t>
          </w:r>
          <w:r>
            <w:rPr>
              <w:rStyle w:val="Tun"/>
            </w:rPr>
            <w:t>5</w:t>
          </w:r>
        </w:p>
        <w:p w14:paraId="68B17CF0" w14:textId="77777777" w:rsidR="000F4514" w:rsidRDefault="000F4514" w:rsidP="00B1393E">
          <w:pPr>
            <w:pStyle w:val="Zpatvpravo"/>
          </w:pPr>
          <w:r>
            <w:t xml:space="preserve">Smlouva o dílo – Zhotovení DUSP+PDPS+AD </w:t>
          </w:r>
        </w:p>
        <w:p w14:paraId="08C32EA6" w14:textId="0D215817" w:rsidR="000F4514" w:rsidRPr="0020397D" w:rsidRDefault="000F4514" w:rsidP="00B1393E">
          <w:pPr>
            <w:pStyle w:val="Zpatvpravo"/>
            <w:rPr>
              <w:rStyle w:val="Tun"/>
              <w:b w:val="0"/>
            </w:rPr>
          </w:pPr>
        </w:p>
      </w:tc>
      <w:tc>
        <w:tcPr>
          <w:tcW w:w="907" w:type="dxa"/>
          <w:vAlign w:val="bottom"/>
        </w:tcPr>
        <w:p w14:paraId="42E153D2" w14:textId="692A1D89" w:rsidR="000F4514" w:rsidRPr="009E09BE" w:rsidRDefault="000F4514" w:rsidP="00B1393E">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0F4514" w:rsidRPr="00B8518B" w:rsidRDefault="000F451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F4514" w:rsidRPr="003462EB" w14:paraId="6FB3FCB0" w14:textId="77777777" w:rsidTr="00B24A25">
      <w:tc>
        <w:tcPr>
          <w:tcW w:w="907" w:type="dxa"/>
          <w:tcMar>
            <w:left w:w="0" w:type="dxa"/>
            <w:right w:w="0" w:type="dxa"/>
          </w:tcMar>
          <w:vAlign w:val="bottom"/>
        </w:tcPr>
        <w:p w14:paraId="618A5179" w14:textId="1E6A04E4"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0F4514" w:rsidRPr="00671F70" w:rsidRDefault="000F4514" w:rsidP="00204180">
          <w:pPr>
            <w:pStyle w:val="Zpatvlevo"/>
            <w:rPr>
              <w:b/>
            </w:rPr>
          </w:pPr>
          <w:r w:rsidRPr="00671F70">
            <w:rPr>
              <w:b/>
            </w:rPr>
            <w:t>PŘ</w:t>
          </w:r>
          <w:r>
            <w:rPr>
              <w:b/>
            </w:rPr>
            <w:t>ÍLOHA č. 6</w:t>
          </w:r>
        </w:p>
        <w:p w14:paraId="68932309" w14:textId="76FFAC3E" w:rsidR="000F4514" w:rsidRPr="003462EB" w:rsidRDefault="000F4514" w:rsidP="00817F98">
          <w:pPr>
            <w:pStyle w:val="Zpatvlevo"/>
          </w:pPr>
          <w:r>
            <w:t>Smlouva o dílo – Zhotovení DUSP+PDPS+AD</w:t>
          </w:r>
        </w:p>
      </w:tc>
    </w:tr>
  </w:tbl>
  <w:p w14:paraId="66F1E5C5" w14:textId="77777777" w:rsidR="000F4514" w:rsidRPr="00A50995" w:rsidRDefault="000F451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5AED1072" w14:textId="77777777" w:rsidTr="00B24A25">
      <w:tc>
        <w:tcPr>
          <w:tcW w:w="7825" w:type="dxa"/>
          <w:tcMar>
            <w:left w:w="0" w:type="dxa"/>
            <w:right w:w="0" w:type="dxa"/>
          </w:tcMar>
          <w:vAlign w:val="bottom"/>
        </w:tcPr>
        <w:p w14:paraId="6D3C7C5C" w14:textId="3FF415F6" w:rsidR="000F4514" w:rsidRPr="008C00FC" w:rsidRDefault="000F4514" w:rsidP="00B1393E">
          <w:pPr>
            <w:pStyle w:val="Zpatvpravo"/>
            <w:rPr>
              <w:rStyle w:val="Tun"/>
            </w:rPr>
          </w:pPr>
          <w:r w:rsidRPr="008C00FC">
            <w:rPr>
              <w:rStyle w:val="Tun"/>
            </w:rPr>
            <w:t xml:space="preserve">PŘÍLOHA č. </w:t>
          </w:r>
          <w:r>
            <w:rPr>
              <w:rStyle w:val="Tun"/>
            </w:rPr>
            <w:t>6</w:t>
          </w:r>
        </w:p>
        <w:p w14:paraId="447BD613" w14:textId="77777777" w:rsidR="000F4514" w:rsidRDefault="000F4514" w:rsidP="00B1393E">
          <w:pPr>
            <w:pStyle w:val="Zpatvpravo"/>
          </w:pPr>
          <w:r>
            <w:t xml:space="preserve">Smlouva o dílo – Zhotovení DUSP+PDPS+AD </w:t>
          </w:r>
        </w:p>
        <w:p w14:paraId="4B89B221" w14:textId="5C817398" w:rsidR="000F4514" w:rsidRPr="00612EE8" w:rsidRDefault="000F4514" w:rsidP="00B1393E">
          <w:pPr>
            <w:pStyle w:val="Zpatvpravo"/>
            <w:rPr>
              <w:rStyle w:val="Tun"/>
            </w:rPr>
          </w:pPr>
        </w:p>
      </w:tc>
      <w:tc>
        <w:tcPr>
          <w:tcW w:w="907" w:type="dxa"/>
          <w:vAlign w:val="bottom"/>
        </w:tcPr>
        <w:p w14:paraId="7C837A05" w14:textId="023FCFD4" w:rsidR="000F4514" w:rsidRPr="009E09BE" w:rsidRDefault="000F4514" w:rsidP="00B1393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0F4514" w:rsidRPr="00B8518B" w:rsidRDefault="000F451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F4514" w:rsidRPr="003462EB" w14:paraId="79CA559A" w14:textId="77777777" w:rsidTr="00B24A25">
      <w:tc>
        <w:tcPr>
          <w:tcW w:w="907" w:type="dxa"/>
          <w:tcMar>
            <w:left w:w="0" w:type="dxa"/>
            <w:right w:w="0" w:type="dxa"/>
          </w:tcMar>
          <w:vAlign w:val="bottom"/>
        </w:tcPr>
        <w:p w14:paraId="45558156" w14:textId="77777777"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0F4514" w:rsidRPr="00671F70" w:rsidRDefault="000F4514" w:rsidP="00204180">
          <w:pPr>
            <w:pStyle w:val="Zpatvlevo"/>
            <w:rPr>
              <w:b/>
            </w:rPr>
          </w:pPr>
          <w:r w:rsidRPr="00671F70">
            <w:rPr>
              <w:b/>
            </w:rPr>
            <w:t>PŘ</w:t>
          </w:r>
          <w:r>
            <w:rPr>
              <w:b/>
            </w:rPr>
            <w:t>ÍLOHA č. 7</w:t>
          </w:r>
        </w:p>
        <w:p w14:paraId="177D4AC8" w14:textId="77777777" w:rsidR="000F4514" w:rsidRDefault="000F4514" w:rsidP="00204180">
          <w:pPr>
            <w:pStyle w:val="Zpatvlevo"/>
          </w:pPr>
          <w:r>
            <w:t>Smlouva o dílo – Zhotovení DUSP+PDPS+AD</w:t>
          </w:r>
        </w:p>
        <w:p w14:paraId="3CAAA6B6" w14:textId="77777777" w:rsidR="000F4514" w:rsidRPr="003462EB" w:rsidRDefault="000F451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0F4514" w:rsidRPr="00A50995" w:rsidRDefault="000F451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04798868" w14:textId="77777777" w:rsidTr="00B24A25">
      <w:tc>
        <w:tcPr>
          <w:tcW w:w="7825" w:type="dxa"/>
          <w:tcMar>
            <w:left w:w="0" w:type="dxa"/>
            <w:right w:w="0" w:type="dxa"/>
          </w:tcMar>
          <w:vAlign w:val="bottom"/>
        </w:tcPr>
        <w:p w14:paraId="4A18D75B" w14:textId="77777777" w:rsidR="000F4514" w:rsidRPr="008C00FC" w:rsidRDefault="000F4514" w:rsidP="00204180">
          <w:pPr>
            <w:pStyle w:val="Zpatvpravo"/>
            <w:rPr>
              <w:rStyle w:val="Tun"/>
            </w:rPr>
          </w:pPr>
          <w:r w:rsidRPr="008C00FC">
            <w:rPr>
              <w:rStyle w:val="Tun"/>
            </w:rPr>
            <w:t xml:space="preserve">PŘÍLOHA č. </w:t>
          </w:r>
          <w:r>
            <w:rPr>
              <w:rStyle w:val="Tun"/>
            </w:rPr>
            <w:t>7</w:t>
          </w:r>
        </w:p>
        <w:p w14:paraId="51830C6E" w14:textId="48330DEF" w:rsidR="000F4514" w:rsidRPr="00B1393E" w:rsidRDefault="000F4514" w:rsidP="00B1393E">
          <w:pPr>
            <w:pStyle w:val="Zpatvpravo"/>
            <w:rPr>
              <w:rStyle w:val="Tun"/>
              <w:b w:val="0"/>
            </w:rPr>
          </w:pPr>
          <w:r>
            <w:t xml:space="preserve">Smlouva o dílo – Zhotovení DUSP+PDPS+AD </w:t>
          </w:r>
        </w:p>
      </w:tc>
      <w:tc>
        <w:tcPr>
          <w:tcW w:w="907" w:type="dxa"/>
          <w:vAlign w:val="bottom"/>
        </w:tcPr>
        <w:p w14:paraId="2B80BA58" w14:textId="210C94AB" w:rsidR="000F4514" w:rsidRPr="009E09BE" w:rsidRDefault="000F451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0F4514" w:rsidRPr="00B8518B" w:rsidRDefault="000F451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F4514" w:rsidRPr="003462EB" w14:paraId="6EC7719E" w14:textId="77777777" w:rsidTr="00B24A25">
      <w:tc>
        <w:tcPr>
          <w:tcW w:w="907" w:type="dxa"/>
          <w:tcMar>
            <w:left w:w="0" w:type="dxa"/>
            <w:right w:w="0" w:type="dxa"/>
          </w:tcMar>
          <w:vAlign w:val="bottom"/>
        </w:tcPr>
        <w:p w14:paraId="069986E1" w14:textId="77777777"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0F4514" w:rsidRPr="00671F70" w:rsidRDefault="000F4514" w:rsidP="00204180">
          <w:pPr>
            <w:pStyle w:val="Zpatvlevo"/>
            <w:rPr>
              <w:b/>
            </w:rPr>
          </w:pPr>
          <w:r w:rsidRPr="00671F70">
            <w:rPr>
              <w:b/>
            </w:rPr>
            <w:t>PŘ</w:t>
          </w:r>
          <w:r>
            <w:rPr>
              <w:b/>
            </w:rPr>
            <w:t>ÍLOHA č. 8</w:t>
          </w:r>
        </w:p>
        <w:p w14:paraId="5CA2E34D" w14:textId="77777777" w:rsidR="000F4514" w:rsidRDefault="000F4514" w:rsidP="00204180">
          <w:pPr>
            <w:pStyle w:val="Zpatvlevo"/>
          </w:pPr>
          <w:r>
            <w:t>Smlouva o dílo – Zhotovení DUSP+PDPS+AD</w:t>
          </w:r>
        </w:p>
        <w:p w14:paraId="6FF6EBF8" w14:textId="77777777" w:rsidR="000F4514" w:rsidRPr="003462EB" w:rsidRDefault="000F451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0F4514" w:rsidRPr="00A50995" w:rsidRDefault="000F451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6A020576" w14:textId="77777777" w:rsidTr="00933F20">
      <w:tc>
        <w:tcPr>
          <w:tcW w:w="7825" w:type="dxa"/>
          <w:tcMar>
            <w:left w:w="0" w:type="dxa"/>
            <w:right w:w="0" w:type="dxa"/>
          </w:tcMar>
          <w:vAlign w:val="bottom"/>
        </w:tcPr>
        <w:p w14:paraId="791093D8" w14:textId="77777777" w:rsidR="000F4514" w:rsidRPr="008C00FC" w:rsidRDefault="000F4514" w:rsidP="00204180">
          <w:pPr>
            <w:pStyle w:val="Zpatvpravo"/>
            <w:rPr>
              <w:rStyle w:val="Tun"/>
            </w:rPr>
          </w:pPr>
          <w:r w:rsidRPr="008C00FC">
            <w:rPr>
              <w:rStyle w:val="Tun"/>
            </w:rPr>
            <w:t xml:space="preserve">PŘÍLOHA č. </w:t>
          </w:r>
          <w:r>
            <w:rPr>
              <w:rStyle w:val="Tun"/>
            </w:rPr>
            <w:t>8</w:t>
          </w:r>
        </w:p>
        <w:p w14:paraId="2C8DBB57" w14:textId="39CE86E0" w:rsidR="000F4514" w:rsidRPr="00B1393E" w:rsidRDefault="000F4514" w:rsidP="00B1393E">
          <w:pPr>
            <w:pStyle w:val="Zpatvpravo"/>
            <w:rPr>
              <w:rStyle w:val="Tun"/>
              <w:b w:val="0"/>
            </w:rPr>
          </w:pPr>
          <w:r>
            <w:t>Smlouva o dílo – Zhotovení DUSP+PDPS+AD</w:t>
          </w:r>
        </w:p>
      </w:tc>
      <w:tc>
        <w:tcPr>
          <w:tcW w:w="907" w:type="dxa"/>
          <w:vAlign w:val="bottom"/>
        </w:tcPr>
        <w:p w14:paraId="5458B419" w14:textId="6F4D4673" w:rsidR="000F4514" w:rsidRPr="009E09BE" w:rsidRDefault="000F451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0F4514" w:rsidRPr="00B8518B" w:rsidRDefault="000F451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24"/>
      <w:gridCol w:w="6"/>
    </w:tblGrid>
    <w:tr w:rsidR="000F4514" w:rsidRPr="003462EB" w14:paraId="7F5CB726" w14:textId="77777777" w:rsidTr="00EB75C4">
      <w:trPr>
        <w:gridAfter w:val="1"/>
        <w:wAfter w:w="5" w:type="dxa"/>
        <w:trHeight w:val="247"/>
      </w:trPr>
      <w:tc>
        <w:tcPr>
          <w:tcW w:w="8725" w:type="dxa"/>
          <w:vAlign w:val="bottom"/>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4514" w:rsidRPr="003462EB" w14:paraId="43FB7DA9" w14:textId="77777777" w:rsidTr="00EB75C4">
            <w:trPr>
              <w:trHeight w:val="247"/>
            </w:trPr>
            <w:tc>
              <w:tcPr>
                <w:tcW w:w="907" w:type="dxa"/>
                <w:tcMar>
                  <w:left w:w="0" w:type="dxa"/>
                  <w:right w:w="0" w:type="dxa"/>
                </w:tcMar>
                <w:vAlign w:val="bottom"/>
              </w:tcPr>
              <w:p w14:paraId="3F274C22" w14:textId="5CBA4EBF" w:rsidR="000F4514" w:rsidRPr="00B8518B" w:rsidRDefault="000F4514" w:rsidP="00EB75C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61A09682" w14:textId="77777777" w:rsidR="000F4514" w:rsidRPr="00F23629" w:rsidRDefault="000F4514" w:rsidP="00EB75C4">
                <w:pPr>
                  <w:pStyle w:val="Zpatvlevo"/>
                  <w:jc w:val="right"/>
                  <w:rPr>
                    <w:b/>
                    <w:noProof/>
                  </w:rPr>
                </w:pPr>
                <w:r w:rsidRPr="00F23629">
                  <w:rPr>
                    <w:b/>
                    <w:noProof/>
                  </w:rPr>
                  <w:t>Soubor staveb:</w:t>
                </w:r>
              </w:p>
              <w:p w14:paraId="68BAD11E" w14:textId="77777777" w:rsidR="000F4514" w:rsidRDefault="000F4514" w:rsidP="00EB75C4">
                <w:pPr>
                  <w:pStyle w:val="Zpatvlevo"/>
                  <w:jc w:val="right"/>
                  <w:rPr>
                    <w:b/>
                    <w:noProof/>
                  </w:rPr>
                </w:pPr>
                <w:r w:rsidRPr="00F23629">
                  <w:rPr>
                    <w:b/>
                    <w:noProof/>
                  </w:rPr>
                  <w:t>„Oprava zabezpečení a výstroje trati Nejdek – Potůčky“</w:t>
                </w:r>
              </w:p>
              <w:p w14:paraId="61F54835" w14:textId="77777777" w:rsidR="000F4514" w:rsidRPr="005F4353" w:rsidRDefault="000F4514" w:rsidP="00EB75C4">
                <w:pPr>
                  <w:pStyle w:val="Zpatvlevo"/>
                  <w:jc w:val="right"/>
                  <w:rPr>
                    <w:b/>
                  </w:rPr>
                </w:pPr>
                <w:r w:rsidRPr="00F23629">
                  <w:rPr>
                    <w:b/>
                    <w:noProof/>
                  </w:rPr>
                  <w:t>a „Implementace inteligentního zab. zař. REGIO Light Nejdek - Potůčky“</w:t>
                </w:r>
              </w:p>
              <w:p w14:paraId="19E01111" w14:textId="77777777" w:rsidR="000F4514" w:rsidRPr="003462EB" w:rsidRDefault="000F4514" w:rsidP="00EB75C4">
                <w:pPr>
                  <w:pStyle w:val="Zpatvlevo"/>
                  <w:jc w:val="right"/>
                </w:pPr>
                <w:r>
                  <w:t>Smlouva o dílo na zhotovení DUSP+PDPS+AD</w:t>
                </w:r>
              </w:p>
            </w:tc>
          </w:tr>
        </w:tbl>
        <w:p w14:paraId="04886378" w14:textId="77777777" w:rsidR="000F4514" w:rsidRPr="00F23629" w:rsidRDefault="000F4514" w:rsidP="00EB75C4">
          <w:pPr>
            <w:pStyle w:val="Zpatvlevo"/>
            <w:jc w:val="right"/>
            <w:rPr>
              <w:b/>
              <w:noProof/>
            </w:rPr>
          </w:pPr>
        </w:p>
      </w:tc>
    </w:tr>
    <w:tr w:rsidR="000F4514" w:rsidRPr="009E09BE" w14:paraId="24636B96" w14:textId="77777777" w:rsidTr="00EB75C4">
      <w:tc>
        <w:tcPr>
          <w:tcW w:w="8725" w:type="dxa"/>
          <w:vAlign w:val="bottom"/>
        </w:tcPr>
        <w:p w14:paraId="4AFD9FE1" w14:textId="078B0C58" w:rsidR="000F4514" w:rsidRPr="003462EB" w:rsidRDefault="000F4514" w:rsidP="00720BDB">
          <w:pPr>
            <w:pStyle w:val="Zpatvpravo"/>
            <w:jc w:val="left"/>
          </w:pPr>
        </w:p>
      </w:tc>
      <w:tc>
        <w:tcPr>
          <w:tcW w:w="5" w:type="dxa"/>
          <w:vAlign w:val="bottom"/>
        </w:tcPr>
        <w:p w14:paraId="7EEB4FDA" w14:textId="29F7B6E2" w:rsidR="000F4514" w:rsidRPr="009E09BE" w:rsidRDefault="000F4514" w:rsidP="00204180">
          <w:pPr>
            <w:pStyle w:val="Zpatvpravo"/>
          </w:pPr>
        </w:p>
      </w:tc>
    </w:tr>
  </w:tbl>
  <w:p w14:paraId="15232A0B" w14:textId="77777777" w:rsidR="000F4514" w:rsidRPr="00B8518B" w:rsidRDefault="000F4514"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F4514" w:rsidRPr="003462EB" w14:paraId="49B55F4A" w14:textId="77777777" w:rsidTr="00B24A25">
      <w:tc>
        <w:tcPr>
          <w:tcW w:w="907" w:type="dxa"/>
          <w:tcMar>
            <w:left w:w="0" w:type="dxa"/>
            <w:right w:w="0" w:type="dxa"/>
          </w:tcMar>
          <w:vAlign w:val="bottom"/>
        </w:tcPr>
        <w:p w14:paraId="08E7F6A5" w14:textId="77777777"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0F4514" w:rsidRPr="00671F70" w:rsidRDefault="000F4514" w:rsidP="00204180">
          <w:pPr>
            <w:pStyle w:val="Zpatvlevo"/>
            <w:rPr>
              <w:b/>
            </w:rPr>
          </w:pPr>
          <w:r w:rsidRPr="00671F70">
            <w:rPr>
              <w:b/>
            </w:rPr>
            <w:t>PŘ</w:t>
          </w:r>
          <w:r>
            <w:rPr>
              <w:b/>
            </w:rPr>
            <w:t>ÍLOHA č. 9</w:t>
          </w:r>
        </w:p>
        <w:p w14:paraId="4D00CC4B" w14:textId="77777777" w:rsidR="000F4514" w:rsidRDefault="000F4514" w:rsidP="00204180">
          <w:pPr>
            <w:pStyle w:val="Zpatvlevo"/>
          </w:pPr>
          <w:r>
            <w:t>Smlouva o dílo – Zhotovení DUSP+PDPS+AD</w:t>
          </w:r>
        </w:p>
        <w:p w14:paraId="32AA48BE" w14:textId="77777777" w:rsidR="000F4514" w:rsidRPr="003462EB" w:rsidRDefault="000F451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0F4514" w:rsidRPr="00A50995" w:rsidRDefault="000F451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41FB4AE0" w14:textId="77777777" w:rsidTr="00933F20">
      <w:tc>
        <w:tcPr>
          <w:tcW w:w="7825" w:type="dxa"/>
          <w:tcMar>
            <w:left w:w="0" w:type="dxa"/>
            <w:right w:w="0" w:type="dxa"/>
          </w:tcMar>
          <w:vAlign w:val="bottom"/>
        </w:tcPr>
        <w:p w14:paraId="7128FF4C" w14:textId="77777777" w:rsidR="000F4514" w:rsidRPr="008C00FC" w:rsidRDefault="000F4514" w:rsidP="00204180">
          <w:pPr>
            <w:pStyle w:val="Zpatvpravo"/>
            <w:rPr>
              <w:rStyle w:val="Tun"/>
            </w:rPr>
          </w:pPr>
          <w:r w:rsidRPr="008C00FC">
            <w:rPr>
              <w:rStyle w:val="Tun"/>
            </w:rPr>
            <w:t xml:space="preserve">PŘÍLOHA č. </w:t>
          </w:r>
          <w:r>
            <w:rPr>
              <w:rStyle w:val="Tun"/>
            </w:rPr>
            <w:t>9</w:t>
          </w:r>
        </w:p>
        <w:p w14:paraId="6CCED21B" w14:textId="4F7CDA94" w:rsidR="000F4514" w:rsidRPr="00B1393E" w:rsidRDefault="000F4514" w:rsidP="00B1393E">
          <w:pPr>
            <w:pStyle w:val="Zpatvpravo"/>
            <w:rPr>
              <w:rStyle w:val="Tun"/>
              <w:b w:val="0"/>
            </w:rPr>
          </w:pPr>
          <w:r>
            <w:t xml:space="preserve">Smlouva o dílo – Zhotovení DUSP+PDPS+AD </w:t>
          </w:r>
        </w:p>
      </w:tc>
      <w:tc>
        <w:tcPr>
          <w:tcW w:w="907" w:type="dxa"/>
          <w:vAlign w:val="bottom"/>
        </w:tcPr>
        <w:p w14:paraId="555F3EDB" w14:textId="35FD1677" w:rsidR="000F4514" w:rsidRPr="009E09BE" w:rsidRDefault="000F451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0F4514" w:rsidRPr="00B8518B" w:rsidRDefault="000F451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0F4514" w:rsidRPr="003462EB" w14:paraId="0CE79520" w14:textId="77777777" w:rsidTr="00B24A25">
      <w:tc>
        <w:tcPr>
          <w:tcW w:w="907" w:type="dxa"/>
          <w:tcMar>
            <w:left w:w="0" w:type="dxa"/>
            <w:right w:w="0" w:type="dxa"/>
          </w:tcMar>
          <w:vAlign w:val="bottom"/>
        </w:tcPr>
        <w:p w14:paraId="0C5474A1" w14:textId="77777777"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0F4514" w:rsidRPr="00671F70" w:rsidRDefault="000F4514" w:rsidP="00204180">
          <w:pPr>
            <w:pStyle w:val="Zpatvlevo"/>
            <w:rPr>
              <w:b/>
            </w:rPr>
          </w:pPr>
          <w:r w:rsidRPr="00671F70">
            <w:rPr>
              <w:b/>
            </w:rPr>
            <w:t>PŘ</w:t>
          </w:r>
          <w:r>
            <w:rPr>
              <w:b/>
            </w:rPr>
            <w:t>ÍLOHA č. 10</w:t>
          </w:r>
        </w:p>
        <w:p w14:paraId="019B5EA2" w14:textId="77777777" w:rsidR="000F4514" w:rsidRDefault="000F4514" w:rsidP="00204180">
          <w:pPr>
            <w:pStyle w:val="Zpatvlevo"/>
          </w:pPr>
          <w:r>
            <w:t>Smlouva o dílo – Zhotovení DUSP+PDPS+AD</w:t>
          </w:r>
        </w:p>
        <w:p w14:paraId="408A18D6" w14:textId="77777777" w:rsidR="000F4514" w:rsidRPr="003462EB" w:rsidRDefault="000F451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0F4514" w:rsidRPr="00A50995" w:rsidRDefault="000F4514">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04810D1B" w14:textId="77777777" w:rsidTr="00933F20">
      <w:tc>
        <w:tcPr>
          <w:tcW w:w="7825" w:type="dxa"/>
          <w:tcMar>
            <w:left w:w="0" w:type="dxa"/>
            <w:right w:w="0" w:type="dxa"/>
          </w:tcMar>
          <w:vAlign w:val="bottom"/>
        </w:tcPr>
        <w:p w14:paraId="49DBA7A6" w14:textId="77777777" w:rsidR="000F4514" w:rsidRPr="008C00FC" w:rsidRDefault="000F4514" w:rsidP="00204180">
          <w:pPr>
            <w:pStyle w:val="Zpatvpravo"/>
            <w:rPr>
              <w:rStyle w:val="Tun"/>
            </w:rPr>
          </w:pPr>
          <w:r w:rsidRPr="008C00FC">
            <w:rPr>
              <w:rStyle w:val="Tun"/>
            </w:rPr>
            <w:t xml:space="preserve">PŘÍLOHA č. </w:t>
          </w:r>
          <w:r>
            <w:rPr>
              <w:rStyle w:val="Tun"/>
            </w:rPr>
            <w:t>10</w:t>
          </w:r>
        </w:p>
        <w:p w14:paraId="513E1875" w14:textId="6500BB4B" w:rsidR="000F4514" w:rsidRPr="0020397D" w:rsidRDefault="000F4514" w:rsidP="00B1393E">
          <w:pPr>
            <w:pStyle w:val="Zpatvpravo"/>
            <w:rPr>
              <w:rStyle w:val="Tun"/>
              <w:b w:val="0"/>
            </w:rPr>
          </w:pPr>
          <w:r>
            <w:t xml:space="preserve">Smlouva o dílo – Zhotovení DUSP+PDPS+AD </w:t>
          </w:r>
        </w:p>
      </w:tc>
      <w:tc>
        <w:tcPr>
          <w:tcW w:w="907" w:type="dxa"/>
          <w:vAlign w:val="bottom"/>
        </w:tcPr>
        <w:p w14:paraId="563D30AC" w14:textId="7A011138" w:rsidR="000F4514" w:rsidRPr="009E09BE" w:rsidRDefault="000F451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0F4514" w:rsidRPr="00B8518B" w:rsidRDefault="000F451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4514" w:rsidRPr="003462EB" w14:paraId="7F79FB5E" w14:textId="77777777" w:rsidTr="00EB75C4">
      <w:trPr>
        <w:trHeight w:val="247"/>
      </w:trPr>
      <w:tc>
        <w:tcPr>
          <w:tcW w:w="907" w:type="dxa"/>
          <w:tcMar>
            <w:left w:w="0" w:type="dxa"/>
            <w:right w:w="0" w:type="dxa"/>
          </w:tcMar>
          <w:vAlign w:val="bottom"/>
        </w:tcPr>
        <w:p w14:paraId="418E77CC" w14:textId="4DD03E67" w:rsidR="000F4514" w:rsidRPr="00B8518B" w:rsidRDefault="000F4514" w:rsidP="00FE1D4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1196B7A9" w14:textId="77777777" w:rsidR="000F4514" w:rsidRPr="00F23629" w:rsidRDefault="000F4514" w:rsidP="00EB75C4">
          <w:pPr>
            <w:pStyle w:val="Zpatvlevo"/>
            <w:jc w:val="right"/>
            <w:rPr>
              <w:b/>
              <w:noProof/>
            </w:rPr>
          </w:pPr>
          <w:r w:rsidRPr="00F23629">
            <w:rPr>
              <w:b/>
              <w:noProof/>
            </w:rPr>
            <w:t>Soubor staveb:</w:t>
          </w:r>
        </w:p>
        <w:p w14:paraId="5E108D1C" w14:textId="77777777" w:rsidR="000F4514" w:rsidRDefault="000F4514" w:rsidP="00EB75C4">
          <w:pPr>
            <w:pStyle w:val="Zpatvlevo"/>
            <w:jc w:val="right"/>
            <w:rPr>
              <w:b/>
              <w:noProof/>
            </w:rPr>
          </w:pPr>
          <w:r w:rsidRPr="00F23629">
            <w:rPr>
              <w:b/>
              <w:noProof/>
            </w:rPr>
            <w:t>„Oprava zabezpečení a výstroje trati Nejdek – Potůčky“</w:t>
          </w:r>
        </w:p>
        <w:p w14:paraId="3C024649" w14:textId="77777777" w:rsidR="000F4514" w:rsidRPr="005F4353" w:rsidRDefault="000F4514" w:rsidP="00EB75C4">
          <w:pPr>
            <w:pStyle w:val="Zpatvlevo"/>
            <w:jc w:val="right"/>
            <w:rPr>
              <w:b/>
            </w:rPr>
          </w:pPr>
          <w:r w:rsidRPr="00F23629">
            <w:rPr>
              <w:b/>
              <w:noProof/>
            </w:rPr>
            <w:t>a „Implementace inteligentního zab. zař. REGIO Light Nejdek - Potůčky“</w:t>
          </w:r>
        </w:p>
        <w:p w14:paraId="3E4F3390" w14:textId="77777777" w:rsidR="000F4514" w:rsidRPr="003462EB" w:rsidRDefault="000F4514" w:rsidP="00EB75C4">
          <w:pPr>
            <w:pStyle w:val="Zpatvlevo"/>
            <w:jc w:val="right"/>
          </w:pPr>
          <w:r>
            <w:t>Smlouva o dílo na zhotovení DUSP+PDPS+AD</w:t>
          </w:r>
        </w:p>
      </w:tc>
    </w:tr>
  </w:tbl>
  <w:p w14:paraId="652AB676" w14:textId="550286ED" w:rsidR="000F4514" w:rsidRPr="001B77EA" w:rsidRDefault="000F4514" w:rsidP="00FE1D43">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4514" w:rsidRPr="003462EB" w14:paraId="2C0C1ACE" w14:textId="77777777" w:rsidTr="00D36695">
      <w:tc>
        <w:tcPr>
          <w:tcW w:w="907" w:type="dxa"/>
          <w:tcMar>
            <w:left w:w="0" w:type="dxa"/>
            <w:right w:w="0" w:type="dxa"/>
          </w:tcMar>
          <w:vAlign w:val="bottom"/>
        </w:tcPr>
        <w:p w14:paraId="5D7FDB7B" w14:textId="77777777"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0F4514" w:rsidRPr="00671F70" w:rsidRDefault="000F4514" w:rsidP="00204180">
          <w:pPr>
            <w:pStyle w:val="Zpatvlevo"/>
            <w:rPr>
              <w:b/>
            </w:rPr>
          </w:pPr>
          <w:r w:rsidRPr="00671F70">
            <w:rPr>
              <w:b/>
            </w:rPr>
            <w:t>PŘÍLOHA č. 1</w:t>
          </w:r>
        </w:p>
        <w:p w14:paraId="50705C9F" w14:textId="77777777" w:rsidR="000F4514" w:rsidRDefault="000F4514" w:rsidP="00204180">
          <w:pPr>
            <w:pStyle w:val="Zpatvlevo"/>
          </w:pPr>
          <w:r>
            <w:t>Smlouva o dílo – Zhotovení DUSP+PDPS+AD</w:t>
          </w:r>
        </w:p>
        <w:p w14:paraId="019E2C0A" w14:textId="77777777" w:rsidR="000F4514" w:rsidRPr="003462EB" w:rsidRDefault="000F4514"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0F4514" w:rsidRPr="00A50995" w:rsidRDefault="000F451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0F4514" w:rsidRPr="00B8518B" w:rsidRDefault="000F4514"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0C96D815" w14:textId="77777777" w:rsidTr="00D36695">
      <w:tc>
        <w:tcPr>
          <w:tcW w:w="7825" w:type="dxa"/>
          <w:tcMar>
            <w:left w:w="0" w:type="dxa"/>
            <w:right w:w="0" w:type="dxa"/>
          </w:tcMar>
          <w:vAlign w:val="bottom"/>
        </w:tcPr>
        <w:p w14:paraId="29AE19D8" w14:textId="77777777" w:rsidR="000F4514" w:rsidRPr="008C00FC" w:rsidRDefault="000F4514" w:rsidP="00F90EC0">
          <w:pPr>
            <w:pStyle w:val="Zpatvpravo"/>
            <w:rPr>
              <w:rStyle w:val="Tun"/>
            </w:rPr>
          </w:pPr>
          <w:r w:rsidRPr="008C00FC">
            <w:rPr>
              <w:rStyle w:val="Tun"/>
            </w:rPr>
            <w:t>PŘÍLOHA č. 1</w:t>
          </w:r>
        </w:p>
        <w:p w14:paraId="17223077" w14:textId="77777777" w:rsidR="000F4514" w:rsidRDefault="000F4514" w:rsidP="00F90EC0">
          <w:pPr>
            <w:pStyle w:val="Zpatvpravo"/>
          </w:pPr>
          <w:r>
            <w:t xml:space="preserve">Smlouva o dílo – Zhotovení DUSP+PDPS+AD </w:t>
          </w:r>
        </w:p>
        <w:p w14:paraId="15A9F32A" w14:textId="7910D9AD" w:rsidR="000F4514" w:rsidRPr="00F90EC0" w:rsidRDefault="000F4514" w:rsidP="00FE5B30">
          <w:pPr>
            <w:pStyle w:val="Zpatvpravo"/>
            <w:jc w:val="center"/>
            <w:rPr>
              <w:rStyle w:val="Tun"/>
              <w:b w:val="0"/>
            </w:rPr>
          </w:pPr>
        </w:p>
      </w:tc>
      <w:tc>
        <w:tcPr>
          <w:tcW w:w="907" w:type="dxa"/>
          <w:vAlign w:val="bottom"/>
        </w:tcPr>
        <w:p w14:paraId="33E252FF" w14:textId="1C0A15C2" w:rsidR="000F4514" w:rsidRPr="009E09BE" w:rsidRDefault="000F451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0F4514" w:rsidRPr="00B8518B" w:rsidRDefault="000F451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4514" w:rsidRPr="003462EB" w14:paraId="52C3E308" w14:textId="77777777" w:rsidTr="00D36695">
      <w:tc>
        <w:tcPr>
          <w:tcW w:w="907" w:type="dxa"/>
          <w:tcMar>
            <w:left w:w="0" w:type="dxa"/>
            <w:right w:w="0" w:type="dxa"/>
          </w:tcMar>
          <w:vAlign w:val="bottom"/>
        </w:tcPr>
        <w:p w14:paraId="399972F2" w14:textId="77777777"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0F4514" w:rsidRPr="00671F70" w:rsidRDefault="000F4514" w:rsidP="00204180">
          <w:pPr>
            <w:pStyle w:val="Zpatvlevo"/>
            <w:rPr>
              <w:b/>
            </w:rPr>
          </w:pPr>
          <w:r w:rsidRPr="00671F70">
            <w:rPr>
              <w:b/>
            </w:rPr>
            <w:t>PŘ</w:t>
          </w:r>
          <w:r>
            <w:rPr>
              <w:b/>
            </w:rPr>
            <w:t>ÍLOHA č. 2</w:t>
          </w:r>
        </w:p>
        <w:p w14:paraId="54C621E0" w14:textId="77777777" w:rsidR="000F4514" w:rsidRDefault="000F4514" w:rsidP="00204180">
          <w:pPr>
            <w:pStyle w:val="Zpatvlevo"/>
          </w:pPr>
          <w:r>
            <w:t>Smlouva o dílo – Zhotovení DUSP+PDPS+AD</w:t>
          </w:r>
        </w:p>
        <w:p w14:paraId="500E619F" w14:textId="77777777" w:rsidR="000F4514" w:rsidRPr="003462EB" w:rsidRDefault="000F451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0F4514" w:rsidRPr="00A50995" w:rsidRDefault="000F451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768AC8BF" w14:textId="77777777" w:rsidTr="00D36695">
      <w:tc>
        <w:tcPr>
          <w:tcW w:w="7825" w:type="dxa"/>
          <w:tcMar>
            <w:left w:w="0" w:type="dxa"/>
            <w:right w:w="0" w:type="dxa"/>
          </w:tcMar>
          <w:vAlign w:val="bottom"/>
        </w:tcPr>
        <w:p w14:paraId="0C90738E" w14:textId="045A995B" w:rsidR="000F4514" w:rsidRPr="008C00FC" w:rsidRDefault="000F4514" w:rsidP="00FE5B30">
          <w:pPr>
            <w:pStyle w:val="Zpatvpravo"/>
            <w:rPr>
              <w:rStyle w:val="Tun"/>
            </w:rPr>
          </w:pPr>
          <w:r w:rsidRPr="008C00FC">
            <w:rPr>
              <w:rStyle w:val="Tun"/>
            </w:rPr>
            <w:t xml:space="preserve">PŘÍLOHA č. </w:t>
          </w:r>
          <w:r>
            <w:rPr>
              <w:rStyle w:val="Tun"/>
            </w:rPr>
            <w:t>2</w:t>
          </w:r>
        </w:p>
        <w:p w14:paraId="1CADB387" w14:textId="77777777" w:rsidR="000F4514" w:rsidRDefault="000F4514" w:rsidP="00FE5B30">
          <w:pPr>
            <w:pStyle w:val="Zpatvpravo"/>
          </w:pPr>
          <w:r>
            <w:t xml:space="preserve">Smlouva o dílo – Zhotovení DUSP+PDPS+AD </w:t>
          </w:r>
        </w:p>
        <w:p w14:paraId="5B5BB7E5" w14:textId="2CAD39D5" w:rsidR="000F4514" w:rsidRPr="00612EE8" w:rsidRDefault="000F4514" w:rsidP="00FE5B30">
          <w:pPr>
            <w:pStyle w:val="Zpatvpravo"/>
            <w:rPr>
              <w:rStyle w:val="Tun"/>
            </w:rPr>
          </w:pPr>
        </w:p>
      </w:tc>
      <w:tc>
        <w:tcPr>
          <w:tcW w:w="907" w:type="dxa"/>
          <w:vAlign w:val="bottom"/>
        </w:tcPr>
        <w:p w14:paraId="68AAABB9" w14:textId="164779A9" w:rsidR="000F4514" w:rsidRPr="009E09BE" w:rsidRDefault="000F4514" w:rsidP="00FE5B3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0F4514" w:rsidRPr="00B8518B" w:rsidRDefault="000F451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F4514" w:rsidRPr="003462EB" w14:paraId="01491596" w14:textId="77777777" w:rsidTr="00D36695">
      <w:tc>
        <w:tcPr>
          <w:tcW w:w="907" w:type="dxa"/>
          <w:tcMar>
            <w:left w:w="0" w:type="dxa"/>
            <w:right w:w="0" w:type="dxa"/>
          </w:tcMar>
          <w:vAlign w:val="bottom"/>
        </w:tcPr>
        <w:p w14:paraId="3B011AF8" w14:textId="77777777" w:rsidR="000F4514" w:rsidRPr="00B8518B" w:rsidRDefault="000F451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0F4514" w:rsidRPr="00671F70" w:rsidRDefault="000F4514" w:rsidP="00204180">
          <w:pPr>
            <w:pStyle w:val="Zpatvlevo"/>
            <w:rPr>
              <w:b/>
            </w:rPr>
          </w:pPr>
          <w:r w:rsidRPr="00671F70">
            <w:rPr>
              <w:b/>
            </w:rPr>
            <w:t>PŘ</w:t>
          </w:r>
          <w:r>
            <w:rPr>
              <w:b/>
            </w:rPr>
            <w:t>ÍLOHA č. 3</w:t>
          </w:r>
        </w:p>
        <w:p w14:paraId="72366AFF" w14:textId="77777777" w:rsidR="000F4514" w:rsidRDefault="000F4514" w:rsidP="00204180">
          <w:pPr>
            <w:pStyle w:val="Zpatvlevo"/>
          </w:pPr>
          <w:r>
            <w:t>Smlouva o dílo – Zhotovení DUSP+PDPS+AD</w:t>
          </w:r>
        </w:p>
        <w:p w14:paraId="2CB39ADF" w14:textId="77777777" w:rsidR="000F4514" w:rsidRPr="003462EB" w:rsidRDefault="000F451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0F4514" w:rsidRPr="00A50995" w:rsidRDefault="000F451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F4514" w:rsidRPr="009E09BE" w14:paraId="279AE70A" w14:textId="77777777" w:rsidTr="00EB75C4">
      <w:tc>
        <w:tcPr>
          <w:tcW w:w="7825" w:type="dxa"/>
          <w:tcMar>
            <w:left w:w="0" w:type="dxa"/>
            <w:right w:w="0" w:type="dxa"/>
          </w:tcMar>
          <w:vAlign w:val="bottom"/>
        </w:tcPr>
        <w:p w14:paraId="2D11A5FE" w14:textId="67A9873F" w:rsidR="000F4514" w:rsidRPr="008C00FC" w:rsidRDefault="000F4514" w:rsidP="00FE5B30">
          <w:pPr>
            <w:pStyle w:val="Zpatvpravo"/>
            <w:rPr>
              <w:rStyle w:val="Tun"/>
            </w:rPr>
          </w:pPr>
          <w:r w:rsidRPr="008C00FC">
            <w:rPr>
              <w:rStyle w:val="Tun"/>
            </w:rPr>
            <w:t xml:space="preserve">PŘÍLOHA č. </w:t>
          </w:r>
          <w:r>
            <w:rPr>
              <w:rStyle w:val="Tun"/>
            </w:rPr>
            <w:t>3</w:t>
          </w:r>
        </w:p>
        <w:p w14:paraId="1919C1F0" w14:textId="77777777" w:rsidR="000F4514" w:rsidRDefault="000F4514" w:rsidP="00FE5B30">
          <w:pPr>
            <w:pStyle w:val="Zpatvpravo"/>
          </w:pPr>
          <w:r>
            <w:t xml:space="preserve">Smlouva o dílo – Zhotovení DUSP+PDPS+AD </w:t>
          </w:r>
        </w:p>
        <w:p w14:paraId="0C31E4AA" w14:textId="77777777" w:rsidR="000F4514" w:rsidRPr="00F90EC0" w:rsidRDefault="000F4514" w:rsidP="00FE5B30">
          <w:pPr>
            <w:pStyle w:val="Zpatvpravo"/>
            <w:jc w:val="center"/>
            <w:rPr>
              <w:rStyle w:val="Tun"/>
              <w:b w:val="0"/>
            </w:rPr>
          </w:pPr>
        </w:p>
      </w:tc>
      <w:tc>
        <w:tcPr>
          <w:tcW w:w="907" w:type="dxa"/>
          <w:vAlign w:val="bottom"/>
        </w:tcPr>
        <w:p w14:paraId="711E0461" w14:textId="31B37CE4" w:rsidR="000F4514" w:rsidRPr="009E09BE" w:rsidRDefault="000F4514" w:rsidP="00FE5B3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8452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84524">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0F4514" w:rsidRPr="00B8518B" w:rsidRDefault="000F451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2E3D7" w14:textId="77777777" w:rsidR="000F4514" w:rsidRDefault="000F4514" w:rsidP="00962258">
      <w:pPr>
        <w:spacing w:after="0" w:line="240" w:lineRule="auto"/>
      </w:pPr>
      <w:r>
        <w:separator/>
      </w:r>
    </w:p>
  </w:footnote>
  <w:footnote w:type="continuationSeparator" w:id="0">
    <w:p w14:paraId="19493F66" w14:textId="77777777" w:rsidR="000F4514" w:rsidRDefault="000F45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0F4514" w14:paraId="319D2A75" w14:textId="77777777" w:rsidTr="004F75CC">
      <w:trPr>
        <w:trHeight w:hRule="exact" w:val="936"/>
      </w:trPr>
      <w:tc>
        <w:tcPr>
          <w:tcW w:w="1219" w:type="dxa"/>
          <w:tcMar>
            <w:left w:w="0" w:type="dxa"/>
            <w:right w:w="0" w:type="dxa"/>
          </w:tcMar>
        </w:tcPr>
        <w:p w14:paraId="76AD512B" w14:textId="77777777" w:rsidR="000F4514" w:rsidRPr="00B8518B" w:rsidRDefault="000F4514" w:rsidP="00FC6389">
          <w:pPr>
            <w:pStyle w:val="Zpat"/>
            <w:rPr>
              <w:rStyle w:val="slostrnky"/>
            </w:rPr>
          </w:pPr>
        </w:p>
      </w:tc>
      <w:tc>
        <w:tcPr>
          <w:tcW w:w="3600" w:type="dxa"/>
          <w:shd w:val="clear" w:color="auto" w:fill="auto"/>
          <w:tcMar>
            <w:left w:w="0" w:type="dxa"/>
            <w:right w:w="0" w:type="dxa"/>
          </w:tcMar>
        </w:tcPr>
        <w:p w14:paraId="720FCB1E" w14:textId="77777777" w:rsidR="000F4514" w:rsidRDefault="000F4514" w:rsidP="00FC6389">
          <w:pPr>
            <w:pStyle w:val="Zpat"/>
          </w:pPr>
          <w:r>
            <w:rPr>
              <w:noProof/>
              <w:lang w:eastAsia="cs-CZ"/>
            </w:rPr>
            <w:drawing>
              <wp:anchor distT="0" distB="0" distL="114300" distR="114300" simplePos="0" relativeHeight="251673600" behindDoc="0" locked="1" layoutInCell="1" allowOverlap="1" wp14:anchorId="1A1FDAAC" wp14:editId="36935349">
                <wp:simplePos x="0" y="0"/>
                <wp:positionH relativeFrom="column">
                  <wp:posOffset>-257175</wp:posOffset>
                </wp:positionH>
                <wp:positionV relativeFrom="page">
                  <wp:posOffset>-93980</wp:posOffset>
                </wp:positionV>
                <wp:extent cx="1717040" cy="636905"/>
                <wp:effectExtent l="0" t="0" r="0" b="0"/>
                <wp:wrapNone/>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05E0C911" w:rsidR="00E609BD" w:rsidRDefault="00E609BD" w:rsidP="00FC6389">
          <w:pPr>
            <w:pStyle w:val="Druhdokumentu"/>
          </w:pPr>
        </w:p>
        <w:p w14:paraId="4B965D12" w14:textId="77777777" w:rsidR="00384524" w:rsidRDefault="00E609BD" w:rsidP="00384524">
          <w:pPr>
            <w:tabs>
              <w:tab w:val="left" w:pos="2115"/>
            </w:tabs>
            <w:spacing w:after="0"/>
          </w:pPr>
          <w:r>
            <w:tab/>
          </w:r>
          <w:r w:rsidR="00384524">
            <w:t xml:space="preserve">      </w:t>
          </w:r>
        </w:p>
        <w:p w14:paraId="1B8E32E5" w14:textId="4C384E91" w:rsidR="000F4514" w:rsidRPr="00384524" w:rsidRDefault="00384524" w:rsidP="00384524">
          <w:pPr>
            <w:tabs>
              <w:tab w:val="left" w:pos="2115"/>
            </w:tabs>
            <w:spacing w:after="0"/>
            <w:rPr>
              <w:sz w:val="16"/>
              <w:szCs w:val="16"/>
            </w:rPr>
          </w:pPr>
          <w:r>
            <w:rPr>
              <w:sz w:val="16"/>
              <w:szCs w:val="16"/>
            </w:rPr>
            <w:t xml:space="preserve">                                                </w:t>
          </w:r>
          <w:r w:rsidRPr="00384524">
            <w:rPr>
              <w:sz w:val="16"/>
              <w:szCs w:val="16"/>
            </w:rPr>
            <w:t>Č. j. …</w:t>
          </w:r>
          <w:proofErr w:type="gramStart"/>
          <w:r w:rsidRPr="00384524">
            <w:rPr>
              <w:sz w:val="16"/>
              <w:szCs w:val="16"/>
            </w:rPr>
            <w:t>…./2021</w:t>
          </w:r>
          <w:proofErr w:type="gramEnd"/>
          <w:r w:rsidRPr="00384524">
            <w:rPr>
              <w:sz w:val="16"/>
              <w:szCs w:val="16"/>
            </w:rPr>
            <w:t>-SŽ-OŘ UNL-OVZ</w:t>
          </w:r>
        </w:p>
      </w:tc>
    </w:tr>
  </w:tbl>
  <w:p w14:paraId="738E2F85" w14:textId="169CF774" w:rsidR="000F4514" w:rsidRPr="004F75CC" w:rsidRDefault="00E609BD" w:rsidP="00FC6389">
    <w:pPr>
      <w:pStyle w:val="Zhlav"/>
      <w:rPr>
        <w:sz w:val="12"/>
        <w:szCs w:val="12"/>
      </w:rPr>
    </w:pPr>
    <w:r>
      <w:rPr>
        <w:sz w:val="12"/>
        <w:szCs w:val="12"/>
      </w:rPr>
      <w:tab/>
    </w:r>
  </w:p>
  <w:p w14:paraId="30C1F0D0" w14:textId="77777777" w:rsidR="000F4514" w:rsidRPr="00460660" w:rsidRDefault="000F451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0F4514" w:rsidRPr="00D6163D" w:rsidRDefault="000F451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0F4514" w:rsidRPr="00D6163D" w:rsidRDefault="000F451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0F4514" w:rsidRPr="00D6163D" w:rsidRDefault="000F451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0F4514" w:rsidRPr="00D6163D" w:rsidRDefault="000F451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0F4514" w:rsidRPr="00D6163D" w:rsidRDefault="000F451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0F4514" w:rsidRPr="00D6163D" w:rsidRDefault="000F451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0F4514" w:rsidRPr="00D6163D" w:rsidRDefault="000F451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0F4514" w:rsidRPr="00D6163D" w:rsidRDefault="000F451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0F4514" w:rsidRPr="00D6163D" w:rsidRDefault="000F451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0F4514" w:rsidRPr="00D6163D" w:rsidRDefault="000F451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FC03C0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3FE631A"/>
    <w:multiLevelType w:val="hybridMultilevel"/>
    <w:tmpl w:val="69EE27AE"/>
    <w:lvl w:ilvl="0" w:tplc="80409E4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6"/>
  </w:num>
  <w:num w:numId="6">
    <w:abstractNumId w:val="0"/>
  </w:num>
  <w:num w:numId="7">
    <w:abstractNumId w:val="6"/>
  </w:num>
  <w:num w:numId="8">
    <w:abstractNumId w:val="7"/>
  </w:num>
  <w:num w:numId="9">
    <w:abstractNumId w:val="8"/>
  </w:num>
  <w:num w:numId="10">
    <w:abstractNumId w:val="0"/>
  </w:num>
  <w:num w:numId="11">
    <w:abstractNumId w:val="2"/>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6449"/>
    <w:rsid w:val="0004120B"/>
    <w:rsid w:val="00041EC8"/>
    <w:rsid w:val="0004357B"/>
    <w:rsid w:val="0006588D"/>
    <w:rsid w:val="00067A5E"/>
    <w:rsid w:val="000719BB"/>
    <w:rsid w:val="00072A65"/>
    <w:rsid w:val="00072C1E"/>
    <w:rsid w:val="00083FFD"/>
    <w:rsid w:val="000841E0"/>
    <w:rsid w:val="00095167"/>
    <w:rsid w:val="00096995"/>
    <w:rsid w:val="000B0797"/>
    <w:rsid w:val="000B46D1"/>
    <w:rsid w:val="000B4EB8"/>
    <w:rsid w:val="000B70C8"/>
    <w:rsid w:val="000C41F2"/>
    <w:rsid w:val="000C6089"/>
    <w:rsid w:val="000D22C4"/>
    <w:rsid w:val="000D27D1"/>
    <w:rsid w:val="000D2FAD"/>
    <w:rsid w:val="000E02F7"/>
    <w:rsid w:val="000E151C"/>
    <w:rsid w:val="000E1A7F"/>
    <w:rsid w:val="000E4096"/>
    <w:rsid w:val="000F2F54"/>
    <w:rsid w:val="000F4514"/>
    <w:rsid w:val="00112864"/>
    <w:rsid w:val="00114472"/>
    <w:rsid w:val="00114988"/>
    <w:rsid w:val="00115069"/>
    <w:rsid w:val="001150F2"/>
    <w:rsid w:val="00115F67"/>
    <w:rsid w:val="0012355A"/>
    <w:rsid w:val="00124751"/>
    <w:rsid w:val="00133336"/>
    <w:rsid w:val="001432EB"/>
    <w:rsid w:val="00143EC0"/>
    <w:rsid w:val="001656A2"/>
    <w:rsid w:val="00165977"/>
    <w:rsid w:val="00170EC5"/>
    <w:rsid w:val="00172144"/>
    <w:rsid w:val="001747C1"/>
    <w:rsid w:val="00177D6B"/>
    <w:rsid w:val="00191F90"/>
    <w:rsid w:val="001A5B98"/>
    <w:rsid w:val="001A67CA"/>
    <w:rsid w:val="001B4E74"/>
    <w:rsid w:val="001B77EA"/>
    <w:rsid w:val="001C0AEA"/>
    <w:rsid w:val="001C645F"/>
    <w:rsid w:val="001D57CE"/>
    <w:rsid w:val="001E5BB1"/>
    <w:rsid w:val="001E678E"/>
    <w:rsid w:val="001E6BBA"/>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85298"/>
    <w:rsid w:val="0029751E"/>
    <w:rsid w:val="002A16EF"/>
    <w:rsid w:val="002A185D"/>
    <w:rsid w:val="002A3B57"/>
    <w:rsid w:val="002A5468"/>
    <w:rsid w:val="002C31BF"/>
    <w:rsid w:val="002D0B49"/>
    <w:rsid w:val="002D7FD6"/>
    <w:rsid w:val="002E0CD7"/>
    <w:rsid w:val="002E0CFB"/>
    <w:rsid w:val="002E5C7B"/>
    <w:rsid w:val="002F4333"/>
    <w:rsid w:val="002F78D5"/>
    <w:rsid w:val="003038BD"/>
    <w:rsid w:val="00315C27"/>
    <w:rsid w:val="00322E97"/>
    <w:rsid w:val="0032605F"/>
    <w:rsid w:val="00326C1E"/>
    <w:rsid w:val="00327EEF"/>
    <w:rsid w:val="0033239F"/>
    <w:rsid w:val="003336D9"/>
    <w:rsid w:val="003338B2"/>
    <w:rsid w:val="0034274B"/>
    <w:rsid w:val="003460E5"/>
    <w:rsid w:val="0034719F"/>
    <w:rsid w:val="00350A35"/>
    <w:rsid w:val="00351142"/>
    <w:rsid w:val="003571D8"/>
    <w:rsid w:val="00357BC6"/>
    <w:rsid w:val="003606AB"/>
    <w:rsid w:val="00361422"/>
    <w:rsid w:val="003739DD"/>
    <w:rsid w:val="0037545D"/>
    <w:rsid w:val="00376B87"/>
    <w:rsid w:val="00381EFC"/>
    <w:rsid w:val="00384524"/>
    <w:rsid w:val="00392910"/>
    <w:rsid w:val="00392EB6"/>
    <w:rsid w:val="003956C6"/>
    <w:rsid w:val="003A197F"/>
    <w:rsid w:val="003A60C1"/>
    <w:rsid w:val="003A7221"/>
    <w:rsid w:val="003B1CFC"/>
    <w:rsid w:val="003B4534"/>
    <w:rsid w:val="003B7470"/>
    <w:rsid w:val="003C338B"/>
    <w:rsid w:val="003C33F2"/>
    <w:rsid w:val="003C4377"/>
    <w:rsid w:val="003C6D01"/>
    <w:rsid w:val="003D422D"/>
    <w:rsid w:val="003D578F"/>
    <w:rsid w:val="003D756E"/>
    <w:rsid w:val="003E420D"/>
    <w:rsid w:val="003E4C13"/>
    <w:rsid w:val="003F5723"/>
    <w:rsid w:val="004078F3"/>
    <w:rsid w:val="00417CCA"/>
    <w:rsid w:val="00423B32"/>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0ECD"/>
    <w:rsid w:val="00491827"/>
    <w:rsid w:val="0049257C"/>
    <w:rsid w:val="004A40A1"/>
    <w:rsid w:val="004C4399"/>
    <w:rsid w:val="004C787C"/>
    <w:rsid w:val="004D09FB"/>
    <w:rsid w:val="004D7138"/>
    <w:rsid w:val="004E7A1F"/>
    <w:rsid w:val="004F00DE"/>
    <w:rsid w:val="004F4B9B"/>
    <w:rsid w:val="004F609E"/>
    <w:rsid w:val="004F75CC"/>
    <w:rsid w:val="00502690"/>
    <w:rsid w:val="005034E4"/>
    <w:rsid w:val="00506258"/>
    <w:rsid w:val="0050666E"/>
    <w:rsid w:val="00506DE0"/>
    <w:rsid w:val="00510BB4"/>
    <w:rsid w:val="00511AB9"/>
    <w:rsid w:val="00514D9C"/>
    <w:rsid w:val="00523BB5"/>
    <w:rsid w:val="00523EA7"/>
    <w:rsid w:val="00533555"/>
    <w:rsid w:val="005406EB"/>
    <w:rsid w:val="00541324"/>
    <w:rsid w:val="00543BF5"/>
    <w:rsid w:val="0055154B"/>
    <w:rsid w:val="00553375"/>
    <w:rsid w:val="00555884"/>
    <w:rsid w:val="005736B7"/>
    <w:rsid w:val="00574748"/>
    <w:rsid w:val="00575E5A"/>
    <w:rsid w:val="00580245"/>
    <w:rsid w:val="0058594D"/>
    <w:rsid w:val="00597C83"/>
    <w:rsid w:val="005A1F44"/>
    <w:rsid w:val="005A3013"/>
    <w:rsid w:val="005A6B84"/>
    <w:rsid w:val="005C0846"/>
    <w:rsid w:val="005D3C39"/>
    <w:rsid w:val="005D784E"/>
    <w:rsid w:val="005E25D9"/>
    <w:rsid w:val="005F4353"/>
    <w:rsid w:val="005F44F1"/>
    <w:rsid w:val="006017C9"/>
    <w:rsid w:val="00601A8C"/>
    <w:rsid w:val="00603435"/>
    <w:rsid w:val="0061068E"/>
    <w:rsid w:val="006115D3"/>
    <w:rsid w:val="00612CEA"/>
    <w:rsid w:val="006162E3"/>
    <w:rsid w:val="006374B2"/>
    <w:rsid w:val="00644B90"/>
    <w:rsid w:val="00646AB2"/>
    <w:rsid w:val="00647FBB"/>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3D79"/>
    <w:rsid w:val="006B6FE4"/>
    <w:rsid w:val="006B7093"/>
    <w:rsid w:val="006C2343"/>
    <w:rsid w:val="006C442A"/>
    <w:rsid w:val="006D3D66"/>
    <w:rsid w:val="006D465A"/>
    <w:rsid w:val="006E01CE"/>
    <w:rsid w:val="006E0578"/>
    <w:rsid w:val="006E314D"/>
    <w:rsid w:val="006E6539"/>
    <w:rsid w:val="006F589E"/>
    <w:rsid w:val="006F64F8"/>
    <w:rsid w:val="00710723"/>
    <w:rsid w:val="007135C8"/>
    <w:rsid w:val="007145F3"/>
    <w:rsid w:val="00720BDB"/>
    <w:rsid w:val="00721646"/>
    <w:rsid w:val="00723ED1"/>
    <w:rsid w:val="007307E6"/>
    <w:rsid w:val="00737164"/>
    <w:rsid w:val="00740AF5"/>
    <w:rsid w:val="00743525"/>
    <w:rsid w:val="00744076"/>
    <w:rsid w:val="007541A2"/>
    <w:rsid w:val="00755818"/>
    <w:rsid w:val="00760192"/>
    <w:rsid w:val="007616C2"/>
    <w:rsid w:val="007621A7"/>
    <w:rsid w:val="0076286B"/>
    <w:rsid w:val="007657D8"/>
    <w:rsid w:val="00766846"/>
    <w:rsid w:val="0077673A"/>
    <w:rsid w:val="00777733"/>
    <w:rsid w:val="007846E1"/>
    <w:rsid w:val="007847D6"/>
    <w:rsid w:val="007852B1"/>
    <w:rsid w:val="00791205"/>
    <w:rsid w:val="0079664B"/>
    <w:rsid w:val="007A5172"/>
    <w:rsid w:val="007A67A0"/>
    <w:rsid w:val="007A6974"/>
    <w:rsid w:val="007B0110"/>
    <w:rsid w:val="007B570C"/>
    <w:rsid w:val="007C0C29"/>
    <w:rsid w:val="007C4049"/>
    <w:rsid w:val="007D162D"/>
    <w:rsid w:val="007D328D"/>
    <w:rsid w:val="007E4A6E"/>
    <w:rsid w:val="007E62AA"/>
    <w:rsid w:val="007F56A7"/>
    <w:rsid w:val="00800851"/>
    <w:rsid w:val="00800BA4"/>
    <w:rsid w:val="00801D25"/>
    <w:rsid w:val="008063CD"/>
    <w:rsid w:val="00807DD0"/>
    <w:rsid w:val="008147B0"/>
    <w:rsid w:val="00817F98"/>
    <w:rsid w:val="00821D01"/>
    <w:rsid w:val="0082200A"/>
    <w:rsid w:val="00826B7B"/>
    <w:rsid w:val="0083639A"/>
    <w:rsid w:val="00841876"/>
    <w:rsid w:val="00846789"/>
    <w:rsid w:val="00866994"/>
    <w:rsid w:val="0088007C"/>
    <w:rsid w:val="00897796"/>
    <w:rsid w:val="00897AC2"/>
    <w:rsid w:val="008A10E2"/>
    <w:rsid w:val="008A3568"/>
    <w:rsid w:val="008A4D1B"/>
    <w:rsid w:val="008B30AC"/>
    <w:rsid w:val="008C00FC"/>
    <w:rsid w:val="008C2D4D"/>
    <w:rsid w:val="008C50F3"/>
    <w:rsid w:val="008C6D1A"/>
    <w:rsid w:val="008C7EFE"/>
    <w:rsid w:val="008C7F1A"/>
    <w:rsid w:val="008D03B9"/>
    <w:rsid w:val="008D0570"/>
    <w:rsid w:val="008D0F46"/>
    <w:rsid w:val="008D12AE"/>
    <w:rsid w:val="008D30C7"/>
    <w:rsid w:val="008E1AFC"/>
    <w:rsid w:val="008F18D6"/>
    <w:rsid w:val="008F2C9B"/>
    <w:rsid w:val="008F474D"/>
    <w:rsid w:val="008F797B"/>
    <w:rsid w:val="00903EAD"/>
    <w:rsid w:val="00904780"/>
    <w:rsid w:val="0090635B"/>
    <w:rsid w:val="0091168D"/>
    <w:rsid w:val="00922385"/>
    <w:rsid w:val="009223DF"/>
    <w:rsid w:val="00930E1F"/>
    <w:rsid w:val="00933F20"/>
    <w:rsid w:val="009351DC"/>
    <w:rsid w:val="00936091"/>
    <w:rsid w:val="00940D8A"/>
    <w:rsid w:val="00950EAF"/>
    <w:rsid w:val="00954AF5"/>
    <w:rsid w:val="00962258"/>
    <w:rsid w:val="00964369"/>
    <w:rsid w:val="009678B7"/>
    <w:rsid w:val="00992B63"/>
    <w:rsid w:val="00992D9C"/>
    <w:rsid w:val="00993CE9"/>
    <w:rsid w:val="00996CB8"/>
    <w:rsid w:val="009B2E97"/>
    <w:rsid w:val="009B4201"/>
    <w:rsid w:val="009B5146"/>
    <w:rsid w:val="009C418E"/>
    <w:rsid w:val="009C442C"/>
    <w:rsid w:val="009D5F4F"/>
    <w:rsid w:val="009E07F4"/>
    <w:rsid w:val="009E5BF1"/>
    <w:rsid w:val="009F0321"/>
    <w:rsid w:val="009F0867"/>
    <w:rsid w:val="009F309B"/>
    <w:rsid w:val="009F392E"/>
    <w:rsid w:val="009F53C5"/>
    <w:rsid w:val="009F638B"/>
    <w:rsid w:val="00A070D7"/>
    <w:rsid w:val="00A0740E"/>
    <w:rsid w:val="00A21A01"/>
    <w:rsid w:val="00A50641"/>
    <w:rsid w:val="00A50995"/>
    <w:rsid w:val="00A50F23"/>
    <w:rsid w:val="00A530BF"/>
    <w:rsid w:val="00A6177B"/>
    <w:rsid w:val="00A66136"/>
    <w:rsid w:val="00A71189"/>
    <w:rsid w:val="00A7364A"/>
    <w:rsid w:val="00A74DCC"/>
    <w:rsid w:val="00A74FDE"/>
    <w:rsid w:val="00A753ED"/>
    <w:rsid w:val="00A76697"/>
    <w:rsid w:val="00A77512"/>
    <w:rsid w:val="00A91246"/>
    <w:rsid w:val="00A94351"/>
    <w:rsid w:val="00A94C2F"/>
    <w:rsid w:val="00AA19BD"/>
    <w:rsid w:val="00AA3125"/>
    <w:rsid w:val="00AA4CBB"/>
    <w:rsid w:val="00AA65FA"/>
    <w:rsid w:val="00AA7351"/>
    <w:rsid w:val="00AA7AB8"/>
    <w:rsid w:val="00AB66C5"/>
    <w:rsid w:val="00AD056F"/>
    <w:rsid w:val="00AD0C7B"/>
    <w:rsid w:val="00AD5F1A"/>
    <w:rsid w:val="00AD6731"/>
    <w:rsid w:val="00AE786E"/>
    <w:rsid w:val="00AF08A6"/>
    <w:rsid w:val="00B008D5"/>
    <w:rsid w:val="00B02F73"/>
    <w:rsid w:val="00B04264"/>
    <w:rsid w:val="00B05B31"/>
    <w:rsid w:val="00B0619F"/>
    <w:rsid w:val="00B06B6A"/>
    <w:rsid w:val="00B06D17"/>
    <w:rsid w:val="00B1393E"/>
    <w:rsid w:val="00B13A26"/>
    <w:rsid w:val="00B15D0D"/>
    <w:rsid w:val="00B22106"/>
    <w:rsid w:val="00B24A25"/>
    <w:rsid w:val="00B30C29"/>
    <w:rsid w:val="00B32638"/>
    <w:rsid w:val="00B42F40"/>
    <w:rsid w:val="00B47C30"/>
    <w:rsid w:val="00B5431A"/>
    <w:rsid w:val="00B54392"/>
    <w:rsid w:val="00B66B71"/>
    <w:rsid w:val="00B72613"/>
    <w:rsid w:val="00B75AA5"/>
    <w:rsid w:val="00B75EE1"/>
    <w:rsid w:val="00B77481"/>
    <w:rsid w:val="00B8518B"/>
    <w:rsid w:val="00B92ABC"/>
    <w:rsid w:val="00B97CC3"/>
    <w:rsid w:val="00BA5D63"/>
    <w:rsid w:val="00BC06C4"/>
    <w:rsid w:val="00BC0A82"/>
    <w:rsid w:val="00BD7E91"/>
    <w:rsid w:val="00BD7F0D"/>
    <w:rsid w:val="00BE148C"/>
    <w:rsid w:val="00BE23C1"/>
    <w:rsid w:val="00BE3403"/>
    <w:rsid w:val="00BE3F0A"/>
    <w:rsid w:val="00BF1C50"/>
    <w:rsid w:val="00C02D0A"/>
    <w:rsid w:val="00C03A6E"/>
    <w:rsid w:val="00C10C10"/>
    <w:rsid w:val="00C16F90"/>
    <w:rsid w:val="00C226C0"/>
    <w:rsid w:val="00C37459"/>
    <w:rsid w:val="00C42FE6"/>
    <w:rsid w:val="00C44F6A"/>
    <w:rsid w:val="00C45470"/>
    <w:rsid w:val="00C45B9E"/>
    <w:rsid w:val="00C52E5C"/>
    <w:rsid w:val="00C539CB"/>
    <w:rsid w:val="00C57FCA"/>
    <w:rsid w:val="00C6198E"/>
    <w:rsid w:val="00C63A84"/>
    <w:rsid w:val="00C66209"/>
    <w:rsid w:val="00C708EA"/>
    <w:rsid w:val="00C735E9"/>
    <w:rsid w:val="00C778A5"/>
    <w:rsid w:val="00C9156A"/>
    <w:rsid w:val="00C95162"/>
    <w:rsid w:val="00CB4F6D"/>
    <w:rsid w:val="00CB6A37"/>
    <w:rsid w:val="00CB7684"/>
    <w:rsid w:val="00CC7C8F"/>
    <w:rsid w:val="00CD1FC4"/>
    <w:rsid w:val="00CF4629"/>
    <w:rsid w:val="00D034A0"/>
    <w:rsid w:val="00D0544F"/>
    <w:rsid w:val="00D21061"/>
    <w:rsid w:val="00D31C6A"/>
    <w:rsid w:val="00D33680"/>
    <w:rsid w:val="00D36695"/>
    <w:rsid w:val="00D4108E"/>
    <w:rsid w:val="00D4328E"/>
    <w:rsid w:val="00D5428D"/>
    <w:rsid w:val="00D6163D"/>
    <w:rsid w:val="00D62EA3"/>
    <w:rsid w:val="00D751CF"/>
    <w:rsid w:val="00D831A3"/>
    <w:rsid w:val="00D87849"/>
    <w:rsid w:val="00D97BE3"/>
    <w:rsid w:val="00DA3711"/>
    <w:rsid w:val="00DB4522"/>
    <w:rsid w:val="00DC4842"/>
    <w:rsid w:val="00DD46F3"/>
    <w:rsid w:val="00DE2729"/>
    <w:rsid w:val="00DE3C6D"/>
    <w:rsid w:val="00DE56F2"/>
    <w:rsid w:val="00DF0BA5"/>
    <w:rsid w:val="00DF116D"/>
    <w:rsid w:val="00DF7FC9"/>
    <w:rsid w:val="00E075DA"/>
    <w:rsid w:val="00E16FF7"/>
    <w:rsid w:val="00E26D68"/>
    <w:rsid w:val="00E3671B"/>
    <w:rsid w:val="00E435EA"/>
    <w:rsid w:val="00E44045"/>
    <w:rsid w:val="00E44D9B"/>
    <w:rsid w:val="00E609BD"/>
    <w:rsid w:val="00E618C4"/>
    <w:rsid w:val="00E62155"/>
    <w:rsid w:val="00E67A36"/>
    <w:rsid w:val="00E7415D"/>
    <w:rsid w:val="00E80769"/>
    <w:rsid w:val="00E868F1"/>
    <w:rsid w:val="00E878EE"/>
    <w:rsid w:val="00E901A3"/>
    <w:rsid w:val="00EA585B"/>
    <w:rsid w:val="00EA6EC7"/>
    <w:rsid w:val="00EB104F"/>
    <w:rsid w:val="00EB46E5"/>
    <w:rsid w:val="00EB6F2F"/>
    <w:rsid w:val="00EB75C4"/>
    <w:rsid w:val="00EC06D3"/>
    <w:rsid w:val="00EC707C"/>
    <w:rsid w:val="00ED14BD"/>
    <w:rsid w:val="00ED2614"/>
    <w:rsid w:val="00ED37CF"/>
    <w:rsid w:val="00ED6C16"/>
    <w:rsid w:val="00EE221B"/>
    <w:rsid w:val="00EE380E"/>
    <w:rsid w:val="00EE472B"/>
    <w:rsid w:val="00F016C7"/>
    <w:rsid w:val="00F12DEC"/>
    <w:rsid w:val="00F1715C"/>
    <w:rsid w:val="00F20842"/>
    <w:rsid w:val="00F23629"/>
    <w:rsid w:val="00F267AF"/>
    <w:rsid w:val="00F310F8"/>
    <w:rsid w:val="00F31594"/>
    <w:rsid w:val="00F35939"/>
    <w:rsid w:val="00F419E5"/>
    <w:rsid w:val="00F41ED0"/>
    <w:rsid w:val="00F422D3"/>
    <w:rsid w:val="00F45607"/>
    <w:rsid w:val="00F4722B"/>
    <w:rsid w:val="00F54432"/>
    <w:rsid w:val="00F568F9"/>
    <w:rsid w:val="00F62472"/>
    <w:rsid w:val="00F659EB"/>
    <w:rsid w:val="00F762A8"/>
    <w:rsid w:val="00F86BA6"/>
    <w:rsid w:val="00F90EC0"/>
    <w:rsid w:val="00F92FBE"/>
    <w:rsid w:val="00F95FBD"/>
    <w:rsid w:val="00F9740F"/>
    <w:rsid w:val="00FB6342"/>
    <w:rsid w:val="00FC6389"/>
    <w:rsid w:val="00FE1D43"/>
    <w:rsid w:val="00FE5B30"/>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abulka-9">
    <w:name w:val="_Tabulka-9"/>
    <w:basedOn w:val="Textbezodsazen"/>
    <w:qFormat/>
    <w:rsid w:val="00B54392"/>
    <w:pPr>
      <w:spacing w:before="40" w:after="40" w:line="240" w:lineRule="auto"/>
      <w:jc w:val="left"/>
    </w:pPr>
  </w:style>
  <w:style w:type="character" w:customStyle="1" w:styleId="UnresolvedMention">
    <w:name w:val="Unresolved Mention"/>
    <w:basedOn w:val="Standardnpsmoodstavce"/>
    <w:uiPriority w:val="99"/>
    <w:semiHidden/>
    <w:unhideWhenUsed/>
    <w:rsid w:val="00E44D9B"/>
    <w:rPr>
      <w:color w:val="605E5C"/>
      <w:shd w:val="clear" w:color="auto" w:fill="E1DFDD"/>
    </w:rPr>
  </w:style>
  <w:style w:type="paragraph" w:customStyle="1" w:styleId="acnormal">
    <w:name w:val="ac_normal"/>
    <w:basedOn w:val="Normln"/>
    <w:link w:val="acnormalChar"/>
    <w:uiPriority w:val="99"/>
    <w:qFormat/>
    <w:rsid w:val="00777733"/>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77733"/>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BFA6183-5CB0-467A-B951-6DD59DCB5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510</TotalTime>
  <Pages>31</Pages>
  <Words>4327</Words>
  <Characters>25530</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Lepešková Marie, Bc.</cp:lastModifiedBy>
  <cp:revision>44</cp:revision>
  <cp:lastPrinted>2019-05-22T07:42:00Z</cp:lastPrinted>
  <dcterms:created xsi:type="dcterms:W3CDTF">2021-03-08T05:22:00Z</dcterms:created>
  <dcterms:modified xsi:type="dcterms:W3CDTF">2021-04-13T08:56:00Z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